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0CC" w:rsidRDefault="00B360CC" w:rsidP="00FC259A">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
    <w:p w:rsidR="00B360CC" w:rsidRPr="00767643" w:rsidRDefault="00B360CC" w:rsidP="00FC259A">
      <w:pPr>
        <w:widowControl w:val="0"/>
        <w:autoSpaceDE w:val="0"/>
        <w:autoSpaceDN w:val="0"/>
        <w:adjustRightInd w:val="0"/>
        <w:spacing w:after="0" w:line="240" w:lineRule="auto"/>
        <w:contextualSpacing/>
        <w:jc w:val="center"/>
        <w:rPr>
          <w:rFonts w:ascii="Tahoma" w:hAnsi="Tahoma" w:cs="Tahoma"/>
          <w:b/>
          <w:bCs/>
          <w:szCs w:val="20"/>
        </w:rPr>
      </w:pPr>
    </w:p>
    <w:p w:rsidR="00FA1FDA" w:rsidRPr="00FA1FDA" w:rsidRDefault="00FA1FDA" w:rsidP="00FA1FDA">
      <w:pPr>
        <w:widowControl w:val="0"/>
        <w:autoSpaceDE w:val="0"/>
        <w:autoSpaceDN w:val="0"/>
        <w:adjustRightInd w:val="0"/>
        <w:spacing w:after="0" w:line="240" w:lineRule="auto"/>
        <w:contextualSpacing/>
        <w:jc w:val="center"/>
        <w:rPr>
          <w:rFonts w:ascii="Tahoma" w:hAnsi="Tahoma" w:cs="Tahoma"/>
          <w:b/>
          <w:bCs/>
          <w:szCs w:val="20"/>
        </w:rPr>
      </w:pPr>
      <w:permStart w:id="1312182058" w:edGrp="everyone"/>
    </w:p>
    <w:p w:rsidR="00FA1FDA" w:rsidRPr="00FA1FDA" w:rsidRDefault="00FA1FDA" w:rsidP="00FA1FDA">
      <w:pPr>
        <w:widowControl w:val="0"/>
        <w:autoSpaceDE w:val="0"/>
        <w:autoSpaceDN w:val="0"/>
        <w:adjustRightInd w:val="0"/>
        <w:spacing w:after="0" w:line="240" w:lineRule="auto"/>
        <w:contextualSpacing/>
        <w:jc w:val="center"/>
        <w:rPr>
          <w:rFonts w:ascii="Tahoma" w:hAnsi="Tahoma" w:cs="Tahoma"/>
          <w:b/>
          <w:bCs/>
          <w:szCs w:val="20"/>
        </w:rPr>
      </w:pPr>
      <w:r w:rsidRPr="00FA1FDA">
        <w:rPr>
          <w:rFonts w:ascii="Tahoma" w:hAnsi="Tahoma" w:cs="Tahoma"/>
          <w:b/>
          <w:bCs/>
          <w:szCs w:val="20"/>
        </w:rPr>
        <w:t>ДОГОВОР</w:t>
      </w:r>
    </w:p>
    <w:p w:rsidR="00FA1FDA" w:rsidRPr="00FA1FDA" w:rsidRDefault="00FA1FDA" w:rsidP="00FA1FDA">
      <w:pPr>
        <w:widowControl w:val="0"/>
        <w:autoSpaceDE w:val="0"/>
        <w:autoSpaceDN w:val="0"/>
        <w:adjustRightInd w:val="0"/>
        <w:spacing w:after="0" w:line="240" w:lineRule="auto"/>
        <w:contextualSpacing/>
        <w:jc w:val="center"/>
        <w:rPr>
          <w:rFonts w:ascii="Tahoma" w:hAnsi="Tahoma" w:cs="Tahoma"/>
          <w:b/>
          <w:bCs/>
          <w:szCs w:val="20"/>
        </w:rPr>
      </w:pPr>
      <w:r w:rsidRPr="00FA1FDA">
        <w:rPr>
          <w:rFonts w:ascii="Tahoma" w:hAnsi="Tahoma" w:cs="Tahoma"/>
          <w:b/>
          <w:bCs/>
          <w:szCs w:val="20"/>
        </w:rPr>
        <w:t xml:space="preserve">на оказание охранных услуг </w:t>
      </w:r>
    </w:p>
    <w:p w:rsidR="00FA1FDA" w:rsidRPr="00FA1FDA" w:rsidRDefault="00FA1FDA" w:rsidP="00FA1FDA">
      <w:pPr>
        <w:widowControl w:val="0"/>
        <w:autoSpaceDE w:val="0"/>
        <w:autoSpaceDN w:val="0"/>
        <w:adjustRightInd w:val="0"/>
        <w:spacing w:after="0" w:line="240" w:lineRule="auto"/>
        <w:contextualSpacing/>
        <w:jc w:val="both"/>
        <w:rPr>
          <w:rFonts w:ascii="Tahoma" w:hAnsi="Tahoma" w:cs="Tahoma"/>
          <w:szCs w:val="20"/>
        </w:rPr>
      </w:pPr>
    </w:p>
    <w:p w:rsidR="00FA1FDA" w:rsidRPr="00FA1FDA" w:rsidRDefault="00D94D53" w:rsidP="00FA1FD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A1FDA">
        <w:rPr>
          <w:rFonts w:ascii="Tahoma" w:hAnsi="Tahoma" w:cs="Tahoma"/>
          <w:szCs w:val="20"/>
        </w:rPr>
        <w:t>г.</w:t>
      </w:r>
      <w:r>
        <w:rPr>
          <w:rFonts w:ascii="Tahoma" w:hAnsi="Tahoma" w:cs="Tahoma"/>
          <w:szCs w:val="20"/>
        </w:rPr>
        <w:t xml:space="preserve"> Иваново   </w:t>
      </w:r>
      <w:r w:rsidR="00FA1FDA" w:rsidRPr="00FA1FDA">
        <w:rPr>
          <w:rFonts w:ascii="Tahoma" w:hAnsi="Tahoma" w:cs="Tahoma"/>
          <w:szCs w:val="20"/>
        </w:rPr>
        <w:t xml:space="preserve"> </w:t>
      </w:r>
      <w:r w:rsidR="00FA1FDA" w:rsidRPr="00FA1FDA">
        <w:rPr>
          <w:rFonts w:ascii="Tahoma" w:hAnsi="Tahoma" w:cs="Tahoma"/>
          <w:szCs w:val="20"/>
        </w:rPr>
        <w:tab/>
      </w:r>
      <w:r>
        <w:rPr>
          <w:rFonts w:ascii="Tahoma" w:hAnsi="Tahoma" w:cs="Tahoma"/>
          <w:szCs w:val="20"/>
        </w:rPr>
        <w:t xml:space="preserve">                      </w:t>
      </w:r>
      <w:r w:rsidR="00FA1FDA" w:rsidRPr="00FA1FDA">
        <w:rPr>
          <w:rFonts w:ascii="Tahoma" w:hAnsi="Tahoma" w:cs="Tahoma"/>
          <w:szCs w:val="20"/>
        </w:rPr>
        <w:tab/>
      </w:r>
      <w:r w:rsidR="00FA1FDA" w:rsidRPr="00FA1FDA">
        <w:rPr>
          <w:rFonts w:ascii="Tahoma" w:hAnsi="Tahoma" w:cs="Tahoma"/>
          <w:szCs w:val="20"/>
        </w:rPr>
        <w:tab/>
      </w:r>
      <w:r w:rsidR="00FA1FDA" w:rsidRPr="00FA1FDA">
        <w:rPr>
          <w:rFonts w:ascii="Tahoma" w:hAnsi="Tahoma" w:cs="Tahoma"/>
          <w:szCs w:val="20"/>
        </w:rPr>
        <w:tab/>
      </w:r>
      <w:r w:rsidR="00FA1FDA" w:rsidRPr="00FA1FDA">
        <w:rPr>
          <w:rFonts w:ascii="Tahoma" w:hAnsi="Tahoma" w:cs="Tahoma"/>
          <w:szCs w:val="20"/>
        </w:rPr>
        <w:tab/>
      </w:r>
      <w:r w:rsidR="00FA1FDA" w:rsidRPr="00FA1FDA">
        <w:rPr>
          <w:rFonts w:ascii="Tahoma" w:hAnsi="Tahoma" w:cs="Tahoma"/>
          <w:szCs w:val="20"/>
        </w:rPr>
        <w:tab/>
      </w:r>
      <w:r w:rsidR="00FA1FDA" w:rsidRPr="00FA1FDA">
        <w:rPr>
          <w:rFonts w:ascii="Tahoma" w:hAnsi="Tahoma" w:cs="Tahoma"/>
          <w:szCs w:val="20"/>
        </w:rPr>
        <w:tab/>
      </w:r>
      <w:r w:rsidR="00FA1FDA" w:rsidRPr="00FA1FDA">
        <w:rPr>
          <w:rFonts w:ascii="Tahoma" w:hAnsi="Tahoma" w:cs="Tahoma"/>
          <w:szCs w:val="20"/>
        </w:rPr>
        <w:tab/>
        <w:t>«__</w:t>
      </w:r>
      <w:proofErr w:type="gramStart"/>
      <w:r w:rsidR="00FA1FDA" w:rsidRPr="00FA1FDA">
        <w:rPr>
          <w:rFonts w:ascii="Tahoma" w:hAnsi="Tahoma" w:cs="Tahoma"/>
          <w:szCs w:val="20"/>
        </w:rPr>
        <w:t>_»_</w:t>
      </w:r>
      <w:proofErr w:type="gramEnd"/>
      <w:r w:rsidR="00FA1FDA" w:rsidRPr="00FA1FDA">
        <w:rPr>
          <w:rFonts w:ascii="Tahoma" w:hAnsi="Tahoma" w:cs="Tahoma"/>
          <w:szCs w:val="20"/>
        </w:rPr>
        <w:t>____________2024 г.</w:t>
      </w:r>
    </w:p>
    <w:p w:rsidR="00FA1FDA" w:rsidRPr="00FA1FDA" w:rsidRDefault="00FA1FDA" w:rsidP="00FA1FD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FA1FDA" w:rsidRPr="00767643" w:rsidRDefault="00FA1FDA" w:rsidP="00FA1FD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618AF">
        <w:rPr>
          <w:rFonts w:ascii="Tahoma" w:hAnsi="Tahoma" w:cs="Tahoma"/>
          <w:b/>
          <w:bCs/>
          <w:szCs w:val="20"/>
        </w:rPr>
        <w:t>Акционерное общество «</w:t>
      </w:r>
      <w:proofErr w:type="spellStart"/>
      <w:r w:rsidRPr="001618AF">
        <w:rPr>
          <w:rFonts w:ascii="Tahoma" w:hAnsi="Tahoma" w:cs="Tahoma"/>
          <w:b/>
          <w:bCs/>
          <w:szCs w:val="20"/>
        </w:rPr>
        <w:t>ЭнергосбыТ</w:t>
      </w:r>
      <w:proofErr w:type="spellEnd"/>
      <w:r w:rsidRPr="001618AF">
        <w:rPr>
          <w:rFonts w:ascii="Tahoma" w:hAnsi="Tahoma" w:cs="Tahoma"/>
          <w:b/>
          <w:bCs/>
          <w:szCs w:val="20"/>
        </w:rPr>
        <w:t xml:space="preserve"> Плюс» (АО «</w:t>
      </w:r>
      <w:proofErr w:type="spellStart"/>
      <w:r w:rsidRPr="001618AF">
        <w:rPr>
          <w:rFonts w:ascii="Tahoma" w:hAnsi="Tahoma" w:cs="Tahoma"/>
          <w:b/>
          <w:bCs/>
          <w:szCs w:val="20"/>
        </w:rPr>
        <w:t>ЭнергосбыТ</w:t>
      </w:r>
      <w:proofErr w:type="spellEnd"/>
      <w:r w:rsidRPr="001618AF">
        <w:rPr>
          <w:rFonts w:ascii="Tahoma" w:hAnsi="Tahoma" w:cs="Tahoma"/>
          <w:b/>
          <w:bCs/>
          <w:szCs w:val="20"/>
        </w:rPr>
        <w:t xml:space="preserve"> Плюс»),</w:t>
      </w:r>
      <w:r w:rsidRPr="00767643">
        <w:rPr>
          <w:rFonts w:ascii="Tahoma" w:hAnsi="Tahoma" w:cs="Tahoma"/>
          <w:szCs w:val="20"/>
        </w:rPr>
        <w:t xml:space="preserve"> именуемое в дальнейшем </w:t>
      </w:r>
      <w:r w:rsidRPr="00767643">
        <w:rPr>
          <w:rFonts w:ascii="Tahoma" w:hAnsi="Tahoma" w:cs="Tahoma"/>
          <w:b/>
          <w:szCs w:val="20"/>
        </w:rPr>
        <w:t>«Заказчик»</w:t>
      </w:r>
      <w:r w:rsidRPr="00767643">
        <w:rPr>
          <w:rFonts w:ascii="Tahoma" w:hAnsi="Tahoma" w:cs="Tahoma"/>
          <w:szCs w:val="20"/>
        </w:rPr>
        <w:t xml:space="preserve">, в лице </w:t>
      </w:r>
      <w:r>
        <w:rPr>
          <w:rFonts w:ascii="Tahoma" w:hAnsi="Tahoma" w:cs="Tahoma"/>
          <w:szCs w:val="20"/>
        </w:rPr>
        <w:t>Иванова Александра Викторовича</w:t>
      </w:r>
      <w:r w:rsidRPr="00767643">
        <w:rPr>
          <w:rFonts w:ascii="Tahoma" w:hAnsi="Tahoma" w:cs="Tahoma"/>
          <w:szCs w:val="20"/>
        </w:rPr>
        <w:t xml:space="preserve"> действующего на основании доверенности 18</w:t>
      </w:r>
      <w:r>
        <w:rPr>
          <w:rFonts w:ascii="Tahoma" w:hAnsi="Tahoma" w:cs="Tahoma"/>
          <w:szCs w:val="20"/>
        </w:rPr>
        <w:t>.08.2022</w:t>
      </w:r>
      <w:r w:rsidRPr="00767643">
        <w:rPr>
          <w:rFonts w:ascii="Tahoma" w:hAnsi="Tahoma" w:cs="Tahoma"/>
          <w:szCs w:val="20"/>
        </w:rPr>
        <w:t>., с одной стороны, и</w:t>
      </w:r>
    </w:p>
    <w:p w:rsidR="00FA1FDA" w:rsidRDefault="00FA1FDA" w:rsidP="00FA1FD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67643">
        <w:rPr>
          <w:rFonts w:ascii="Tahoma" w:hAnsi="Tahoma" w:cs="Tahoma"/>
          <w:b/>
          <w:bCs/>
          <w:szCs w:val="20"/>
        </w:rPr>
        <w:t>____________________________________</w:t>
      </w:r>
      <w:proofErr w:type="gramStart"/>
      <w:r w:rsidRPr="00767643">
        <w:rPr>
          <w:rFonts w:ascii="Tahoma" w:hAnsi="Tahoma" w:cs="Tahoma"/>
          <w:b/>
          <w:bCs/>
          <w:szCs w:val="20"/>
        </w:rPr>
        <w:t>_</w:t>
      </w:r>
      <w:r w:rsidRPr="00121799">
        <w:rPr>
          <w:rFonts w:ascii="Tahoma" w:hAnsi="Tahoma" w:cs="Tahoma"/>
          <w:bCs/>
          <w:szCs w:val="20"/>
        </w:rPr>
        <w:t>(</w:t>
      </w:r>
      <w:proofErr w:type="gramEnd"/>
      <w:r w:rsidRPr="00121799">
        <w:rPr>
          <w:rFonts w:ascii="Tahoma" w:hAnsi="Tahoma" w:cs="Tahoma"/>
          <w:bCs/>
          <w:szCs w:val="20"/>
        </w:rPr>
        <w:t>______________),</w:t>
      </w:r>
      <w:r w:rsidRPr="00121799">
        <w:rPr>
          <w:rFonts w:ascii="Tahoma" w:hAnsi="Tahoma" w:cs="Tahoma"/>
          <w:szCs w:val="20"/>
        </w:rPr>
        <w:t xml:space="preserve"> </w:t>
      </w:r>
      <w:r w:rsidRPr="00767643">
        <w:rPr>
          <w:rFonts w:ascii="Tahoma" w:hAnsi="Tahoma" w:cs="Tahoma"/>
          <w:szCs w:val="20"/>
        </w:rPr>
        <w:t xml:space="preserve">именуемое в дальнейшем </w:t>
      </w:r>
      <w:r w:rsidRPr="00767643">
        <w:rPr>
          <w:rFonts w:ascii="Tahoma" w:hAnsi="Tahoma" w:cs="Tahoma"/>
          <w:b/>
          <w:szCs w:val="20"/>
        </w:rPr>
        <w:t>«Исполнитель»</w:t>
      </w:r>
      <w:r w:rsidRPr="00767643">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w:t>
      </w:r>
      <w:r>
        <w:rPr>
          <w:rFonts w:ascii="Tahoma" w:hAnsi="Tahoma" w:cs="Tahoma"/>
          <w:szCs w:val="20"/>
        </w:rPr>
        <w:t xml:space="preserve"> </w:t>
      </w:r>
      <w:r w:rsidRPr="00767643">
        <w:rPr>
          <w:rFonts w:ascii="Tahoma" w:hAnsi="Tahoma" w:cs="Tahoma"/>
          <w:szCs w:val="20"/>
        </w:rPr>
        <w:t>, далее по тексту «Договор», о нижеследующем:</w:t>
      </w:r>
    </w:p>
    <w:p w:rsidR="00FA1FDA" w:rsidRDefault="00FA1FDA" w:rsidP="00FA1FDA">
      <w:pPr>
        <w:widowControl w:val="0"/>
        <w:shd w:val="clear" w:color="auto" w:fill="FFFFFF"/>
        <w:autoSpaceDE w:val="0"/>
        <w:autoSpaceDN w:val="0"/>
        <w:adjustRightInd w:val="0"/>
        <w:spacing w:after="0" w:line="240" w:lineRule="auto"/>
        <w:contextualSpacing/>
        <w:jc w:val="both"/>
        <w:rPr>
          <w:rFonts w:ascii="Tahoma" w:hAnsi="Tahoma" w:cs="Tahoma"/>
          <w:szCs w:val="20"/>
        </w:rPr>
      </w:pPr>
    </w:p>
    <w:permEnd w:id="1312182058"/>
    <w:p w:rsidR="00B360CC" w:rsidRPr="00FC259A" w:rsidRDefault="00B360CC" w:rsidP="002F77DF">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000000"/>
          <w:sz w:val="20"/>
          <w:szCs w:val="20"/>
        </w:rPr>
      </w:pPr>
      <w:r w:rsidRPr="00FC259A">
        <w:rPr>
          <w:rFonts w:ascii="Tahoma" w:hAnsi="Tahoma" w:cs="Tahoma"/>
          <w:bCs w:val="0"/>
          <w:color w:val="000000"/>
          <w:sz w:val="20"/>
          <w:szCs w:val="20"/>
        </w:rPr>
        <w:t>Предмет Договора</w:t>
      </w:r>
    </w:p>
    <w:p w:rsidR="00FA1FDA" w:rsidRDefault="00FA1FDA" w:rsidP="002F77DF">
      <w:pPr>
        <w:numPr>
          <w:ilvl w:val="1"/>
          <w:numId w:val="10"/>
        </w:numPr>
        <w:tabs>
          <w:tab w:val="clear" w:pos="3000"/>
          <w:tab w:val="num" w:pos="709"/>
          <w:tab w:val="num" w:pos="1866"/>
        </w:tabs>
        <w:spacing w:after="0" w:line="240" w:lineRule="auto"/>
        <w:ind w:right="-122"/>
        <w:jc w:val="both"/>
        <w:rPr>
          <w:rFonts w:ascii="Tahoma" w:hAnsi="Tahoma" w:cs="Tahoma"/>
          <w:szCs w:val="20"/>
        </w:rPr>
      </w:pPr>
      <w:r>
        <w:rPr>
          <w:rFonts w:ascii="Tahoma" w:hAnsi="Tahoma" w:cs="Tahoma"/>
          <w:szCs w:val="20"/>
        </w:rPr>
        <w:t xml:space="preserve">Исполнитель обязуется оказать охранные услуги в соответствии с </w:t>
      </w:r>
      <w:r w:rsidR="004A7629">
        <w:rPr>
          <w:rFonts w:ascii="Tahoma" w:hAnsi="Tahoma" w:cs="Tahoma"/>
          <w:szCs w:val="20"/>
        </w:rPr>
        <w:t>Техническим з</w:t>
      </w:r>
      <w:r>
        <w:rPr>
          <w:rFonts w:ascii="Tahoma" w:hAnsi="Tahoma" w:cs="Tahoma"/>
          <w:szCs w:val="20"/>
        </w:rPr>
        <w:t>аданием Заказчика (</w:t>
      </w:r>
      <w:r w:rsidRPr="00FA1FDA">
        <w:rPr>
          <w:rFonts w:ascii="Tahoma" w:hAnsi="Tahoma" w:cs="Tahoma"/>
          <w:b/>
          <w:szCs w:val="20"/>
        </w:rPr>
        <w:t xml:space="preserve">Приложение № 2 </w:t>
      </w:r>
      <w:r w:rsidRPr="00AF5744">
        <w:rPr>
          <w:rFonts w:ascii="Tahoma" w:hAnsi="Tahoma" w:cs="Tahoma"/>
          <w:szCs w:val="20"/>
        </w:rPr>
        <w:t>к Договору</w:t>
      </w:r>
      <w:r>
        <w:rPr>
          <w:rFonts w:ascii="Tahoma" w:hAnsi="Tahoma" w:cs="Tahoma"/>
          <w:szCs w:val="20"/>
        </w:rPr>
        <w:t>), далее по тексту - «Услуги»,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FA1FDA" w:rsidRDefault="00FA1FDA" w:rsidP="002F77DF">
      <w:pPr>
        <w:pStyle w:val="afffa"/>
        <w:numPr>
          <w:ilvl w:val="1"/>
          <w:numId w:val="10"/>
        </w:numPr>
        <w:tabs>
          <w:tab w:val="clear" w:pos="3000"/>
          <w:tab w:val="num" w:pos="709"/>
          <w:tab w:val="num" w:pos="1866"/>
        </w:tabs>
        <w:spacing w:after="0" w:line="240" w:lineRule="auto"/>
        <w:ind w:left="0"/>
        <w:jc w:val="both"/>
        <w:rPr>
          <w:rFonts w:ascii="Tahoma" w:hAnsi="Tahoma" w:cs="Tahoma"/>
          <w:szCs w:val="20"/>
        </w:rPr>
      </w:pPr>
      <w:r>
        <w:rPr>
          <w:rFonts w:ascii="Tahoma" w:hAnsi="Tahoma" w:cs="Tahoma"/>
          <w:szCs w:val="20"/>
        </w:rPr>
        <w:t xml:space="preserve">Перечень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w:t>
      </w:r>
      <w:r w:rsidRPr="009B6617">
        <w:rPr>
          <w:rFonts w:ascii="Tahoma" w:hAnsi="Tahoma" w:cs="Tahoma"/>
          <w:b/>
          <w:szCs w:val="20"/>
        </w:rPr>
        <w:t xml:space="preserve">Приложении № 2 </w:t>
      </w:r>
      <w:r>
        <w:rPr>
          <w:rFonts w:ascii="Tahoma" w:hAnsi="Tahoma" w:cs="Tahoma"/>
          <w:szCs w:val="20"/>
        </w:rPr>
        <w:t>к Договору. Товарно-материальные ценности, находящиеся на Объекте охраны, подлежат охране наряду с переданным под охрану Объектом охраны.</w:t>
      </w:r>
    </w:p>
    <w:p w:rsidR="00FA1FDA" w:rsidRDefault="00FA1FDA" w:rsidP="002F77DF">
      <w:pPr>
        <w:numPr>
          <w:ilvl w:val="1"/>
          <w:numId w:val="10"/>
        </w:numPr>
        <w:tabs>
          <w:tab w:val="clear" w:pos="3000"/>
          <w:tab w:val="num" w:pos="1866"/>
        </w:tabs>
        <w:spacing w:after="0" w:line="240" w:lineRule="auto"/>
        <w:ind w:right="-122"/>
        <w:jc w:val="both"/>
        <w:rPr>
          <w:rFonts w:ascii="Tahoma" w:hAnsi="Tahoma" w:cs="Tahoma"/>
          <w:szCs w:val="20"/>
        </w:rPr>
      </w:pPr>
      <w:r>
        <w:rPr>
          <w:rFonts w:ascii="Tahoma" w:hAnsi="Tahoma" w:cs="Tahoma"/>
          <w:szCs w:val="20"/>
        </w:rPr>
        <w:t>Целью оказания Услуг по настоящему Договору является:</w:t>
      </w:r>
    </w:p>
    <w:p w:rsidR="00FA1FDA" w:rsidRDefault="00FA1FDA" w:rsidP="00FA1FDA">
      <w:pPr>
        <w:pStyle w:val="afffa"/>
        <w:widowControl w:val="0"/>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 </w:t>
      </w:r>
      <w:r w:rsidR="00D94D53">
        <w:rPr>
          <w:rFonts w:ascii="Tahoma" w:eastAsia="Microsoft Sans Serif" w:hAnsi="Tahoma" w:cs="Tahoma"/>
          <w:szCs w:val="20"/>
        </w:rPr>
        <w:t>защита</w:t>
      </w:r>
      <w:r>
        <w:rPr>
          <w:rFonts w:ascii="Tahoma" w:eastAsia="Microsoft Sans Serif" w:hAnsi="Tahoma" w:cs="Tahoma"/>
          <w:szCs w:val="20"/>
        </w:rPr>
        <w:t xml:space="preserve"> от противоправных посягательств на объектах Заказчика;</w:t>
      </w:r>
    </w:p>
    <w:p w:rsidR="00FA1FDA" w:rsidRDefault="00FA1FDA" w:rsidP="00FA1FDA">
      <w:pPr>
        <w:pStyle w:val="afffa"/>
        <w:widowControl w:val="0"/>
        <w:spacing w:after="0" w:line="240" w:lineRule="auto"/>
        <w:ind w:left="0"/>
        <w:jc w:val="both"/>
        <w:rPr>
          <w:rFonts w:ascii="Tahoma" w:eastAsia="Microsoft Sans Serif" w:hAnsi="Tahoma" w:cs="Tahoma"/>
          <w:szCs w:val="20"/>
        </w:rPr>
      </w:pPr>
      <w:r>
        <w:rPr>
          <w:rFonts w:ascii="Tahoma" w:eastAsia="Microsoft Sans Serif" w:hAnsi="Tahoma" w:cs="Tahoma"/>
          <w:szCs w:val="20"/>
        </w:rPr>
        <w:t>- сохранность объектов Заказчика;</w:t>
      </w:r>
    </w:p>
    <w:p w:rsidR="00FA1FDA" w:rsidRDefault="00FA1FDA" w:rsidP="00FA1FDA">
      <w:pPr>
        <w:pStyle w:val="afffa"/>
        <w:widowControl w:val="0"/>
        <w:spacing w:after="0" w:line="240" w:lineRule="auto"/>
        <w:ind w:left="0"/>
        <w:jc w:val="both"/>
        <w:rPr>
          <w:rFonts w:ascii="Tahoma" w:eastAsia="Microsoft Sans Serif" w:hAnsi="Tahoma" w:cs="Tahoma"/>
          <w:szCs w:val="20"/>
        </w:rPr>
      </w:pPr>
      <w:r>
        <w:rPr>
          <w:rFonts w:ascii="Tahoma" w:eastAsia="Microsoft Sans Serif" w:hAnsi="Tahoma" w:cs="Tahoma"/>
          <w:szCs w:val="20"/>
        </w:rPr>
        <w:t>- сохранность материальных ценностей;</w:t>
      </w:r>
    </w:p>
    <w:p w:rsidR="00FA1FDA" w:rsidRDefault="00FA1FDA" w:rsidP="00FA1FDA">
      <w:pPr>
        <w:pStyle w:val="afffa"/>
        <w:widowControl w:val="0"/>
        <w:spacing w:after="0" w:line="240" w:lineRule="auto"/>
        <w:ind w:left="0"/>
        <w:jc w:val="both"/>
        <w:rPr>
          <w:rFonts w:ascii="Tahoma" w:eastAsia="Microsoft Sans Serif" w:hAnsi="Tahoma" w:cs="Tahoma"/>
          <w:szCs w:val="20"/>
        </w:rPr>
      </w:pPr>
      <w:r>
        <w:rPr>
          <w:rFonts w:ascii="Tahoma" w:eastAsia="Microsoft Sans Serif" w:hAnsi="Tahoma" w:cs="Tahoma"/>
          <w:szCs w:val="20"/>
        </w:rPr>
        <w:t>- организация и обеспечение работы бюро пропусков;</w:t>
      </w:r>
    </w:p>
    <w:p w:rsidR="00FA1FDA" w:rsidRDefault="00FA1FDA" w:rsidP="00FA1FDA">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 обеспечение пропускного и </w:t>
      </w:r>
      <w:proofErr w:type="spellStart"/>
      <w:r>
        <w:rPr>
          <w:rFonts w:ascii="Tahoma" w:eastAsia="Microsoft Sans Serif" w:hAnsi="Tahoma" w:cs="Tahoma"/>
          <w:szCs w:val="20"/>
        </w:rPr>
        <w:t>внутриобъектового</w:t>
      </w:r>
      <w:proofErr w:type="spellEnd"/>
      <w:r>
        <w:rPr>
          <w:rFonts w:ascii="Tahoma" w:eastAsia="Microsoft Sans Serif" w:hAnsi="Tahoma" w:cs="Tahoma"/>
          <w:szCs w:val="20"/>
        </w:rPr>
        <w:t xml:space="preserve"> режима на охраняемых объектах;</w:t>
      </w:r>
    </w:p>
    <w:p w:rsidR="00FA1FDA" w:rsidRDefault="00FA1FDA" w:rsidP="00FA1FDA">
      <w:pPr>
        <w:pStyle w:val="afffa"/>
        <w:spacing w:after="0" w:line="240" w:lineRule="auto"/>
        <w:ind w:left="0"/>
        <w:jc w:val="both"/>
        <w:rPr>
          <w:rFonts w:ascii="Tahoma" w:hAnsi="Tahoma" w:cs="Tahoma"/>
          <w:szCs w:val="20"/>
        </w:rPr>
      </w:pPr>
      <w:r>
        <w:rPr>
          <w:rFonts w:ascii="Tahoma" w:eastAsia="Microsoft Sans Serif" w:hAnsi="Tahoma" w:cs="Tahoma"/>
          <w:szCs w:val="20"/>
        </w:rPr>
        <w:t>-</w:t>
      </w:r>
      <w:r>
        <w:rPr>
          <w:rFonts w:ascii="Tahoma" w:hAnsi="Tahoma" w:cs="Tahoma"/>
          <w:szCs w:val="20"/>
        </w:rPr>
        <w:t xml:space="preserve"> </w:t>
      </w:r>
      <w:r w:rsidR="00AF5744">
        <w:rPr>
          <w:rFonts w:ascii="Tahoma" w:hAnsi="Tahoma" w:cs="Tahoma"/>
          <w:szCs w:val="20"/>
        </w:rPr>
        <w:t>п</w:t>
      </w:r>
      <w:r>
        <w:rPr>
          <w:rFonts w:ascii="Tahoma" w:hAnsi="Tahoma" w:cs="Tahoma"/>
          <w:szCs w:val="20"/>
        </w:rPr>
        <w:t>редупреждение и пресечение преступлений и административных правонарушений на охраняемых объектах;</w:t>
      </w:r>
    </w:p>
    <w:p w:rsidR="00FA1FDA" w:rsidRDefault="00FA1FDA" w:rsidP="00FA1FDA">
      <w:pPr>
        <w:pStyle w:val="afffa"/>
        <w:spacing w:after="0" w:line="240" w:lineRule="auto"/>
        <w:ind w:left="0"/>
        <w:jc w:val="both"/>
        <w:rPr>
          <w:rFonts w:ascii="Tahoma" w:eastAsia="Microsoft Sans Serif" w:hAnsi="Tahoma" w:cs="Tahoma"/>
          <w:color w:val="000000"/>
          <w:szCs w:val="20"/>
        </w:rPr>
      </w:pPr>
      <w:r>
        <w:rPr>
          <w:rFonts w:ascii="Tahoma" w:eastAsia="Microsoft Sans Serif" w:hAnsi="Tahoma" w:cs="Tahoma"/>
          <w:color w:val="000000"/>
          <w:szCs w:val="20"/>
        </w:rPr>
        <w:t xml:space="preserve">- </w:t>
      </w:r>
      <w:r w:rsidR="00D94D53">
        <w:rPr>
          <w:rFonts w:ascii="Tahoma" w:eastAsia="Microsoft Sans Serif" w:hAnsi="Tahoma" w:cs="Tahoma"/>
          <w:color w:val="000000"/>
          <w:szCs w:val="20"/>
        </w:rPr>
        <w:t>о</w:t>
      </w:r>
      <w:r>
        <w:rPr>
          <w:rFonts w:ascii="Tahoma" w:eastAsia="Microsoft Sans Serif" w:hAnsi="Tahoma" w:cs="Tahoma"/>
          <w:color w:val="000000"/>
          <w:szCs w:val="20"/>
        </w:rPr>
        <w:t>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настоящим Договором.</w:t>
      </w:r>
    </w:p>
    <w:p w:rsidR="00FA1FDA" w:rsidRDefault="00FA1FDA" w:rsidP="00FA1FDA">
      <w:pPr>
        <w:pStyle w:val="afffa"/>
        <w:spacing w:after="0" w:line="240" w:lineRule="auto"/>
        <w:ind w:left="0"/>
        <w:jc w:val="both"/>
        <w:rPr>
          <w:rFonts w:ascii="Tahoma" w:eastAsia="Microsoft Sans Serif" w:hAnsi="Tahoma" w:cs="Tahoma"/>
          <w:color w:val="000000"/>
          <w:szCs w:val="20"/>
        </w:rPr>
      </w:pPr>
      <w:r>
        <w:rPr>
          <w:rFonts w:ascii="Tahoma" w:eastAsia="Microsoft Sans Serif" w:hAnsi="Tahoma" w:cs="Tahoma"/>
          <w:color w:val="000000"/>
          <w:szCs w:val="20"/>
        </w:rPr>
        <w:t>- и исполнение других, предусмотренных настоящим Договором услуг и действий.</w:t>
      </w:r>
    </w:p>
    <w:p w:rsidR="00FA1FDA" w:rsidRDefault="00FA1FDA" w:rsidP="002F77DF">
      <w:pPr>
        <w:widowControl w:val="0"/>
        <w:numPr>
          <w:ilvl w:val="1"/>
          <w:numId w:val="10"/>
        </w:numPr>
        <w:shd w:val="clear" w:color="auto" w:fill="FFFFFF"/>
        <w:tabs>
          <w:tab w:val="clear" w:pos="3000"/>
          <w:tab w:val="left" w:pos="142"/>
          <w:tab w:val="num" w:pos="709"/>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Услуги по настоящему Договору оказываются для </w:t>
      </w:r>
      <w:r w:rsidR="009B6617">
        <w:rPr>
          <w:rFonts w:ascii="Tahoma" w:hAnsi="Tahoma" w:cs="Tahoma"/>
          <w:szCs w:val="20"/>
        </w:rPr>
        <w:t xml:space="preserve">Ивановского </w:t>
      </w:r>
      <w:r>
        <w:rPr>
          <w:rFonts w:ascii="Tahoma" w:hAnsi="Tahoma" w:cs="Tahoma"/>
          <w:szCs w:val="20"/>
        </w:rPr>
        <w:t>филиала АО «</w:t>
      </w:r>
      <w:proofErr w:type="spellStart"/>
      <w:r>
        <w:rPr>
          <w:rFonts w:ascii="Tahoma" w:hAnsi="Tahoma" w:cs="Tahoma"/>
          <w:szCs w:val="20"/>
        </w:rPr>
        <w:t>ЭнергосбыТ</w:t>
      </w:r>
      <w:proofErr w:type="spellEnd"/>
      <w:r>
        <w:rPr>
          <w:rFonts w:ascii="Tahoma" w:hAnsi="Tahoma" w:cs="Tahoma"/>
          <w:szCs w:val="20"/>
        </w:rPr>
        <w:t xml:space="preserve"> Плюс» </w:t>
      </w:r>
    </w:p>
    <w:p w:rsidR="00FA1FDA" w:rsidRDefault="00FA1FDA" w:rsidP="002F77DF">
      <w:pPr>
        <w:widowControl w:val="0"/>
        <w:numPr>
          <w:ilvl w:val="1"/>
          <w:numId w:val="10"/>
        </w:numPr>
        <w:tabs>
          <w:tab w:val="clear" w:pos="3000"/>
          <w:tab w:val="left" w:pos="142"/>
          <w:tab w:val="num" w:pos="709"/>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Предусмотренные настоящим Договором Услуги оказываются в полном соответствии с требованиями, указанными в Задании Заказчика (</w:t>
      </w:r>
      <w:r w:rsidRPr="00AF5744">
        <w:rPr>
          <w:rFonts w:ascii="Tahoma" w:hAnsi="Tahoma" w:cs="Tahoma"/>
          <w:b/>
          <w:szCs w:val="20"/>
        </w:rPr>
        <w:t>Приложение № 2</w:t>
      </w:r>
      <w:r>
        <w:rPr>
          <w:rFonts w:ascii="Tahoma" w:hAnsi="Tahoma" w:cs="Tahoma"/>
          <w:szCs w:val="20"/>
        </w:rPr>
        <w:t xml:space="preserve"> к Договору) и действующим законодательством РФ. </w:t>
      </w:r>
    </w:p>
    <w:p w:rsidR="00FA1FDA" w:rsidRDefault="00FA1FDA" w:rsidP="002F77DF">
      <w:pPr>
        <w:pStyle w:val="afffa"/>
        <w:numPr>
          <w:ilvl w:val="1"/>
          <w:numId w:val="10"/>
        </w:numPr>
        <w:tabs>
          <w:tab w:val="clear" w:pos="3000"/>
          <w:tab w:val="num" w:pos="709"/>
        </w:tabs>
        <w:spacing w:line="240" w:lineRule="auto"/>
        <w:ind w:left="0"/>
        <w:jc w:val="both"/>
        <w:rPr>
          <w:rFonts w:ascii="Tahoma" w:hAnsi="Tahoma" w:cs="Tahoma"/>
          <w:szCs w:val="20"/>
        </w:rPr>
      </w:pPr>
      <w:r>
        <w:rPr>
          <w:rFonts w:ascii="Tahoma" w:hAnsi="Tahoma" w:cs="Tahoma"/>
          <w:szCs w:val="20"/>
        </w:rPr>
        <w:t>В случае исключения каких-либо Услуг из объема, предусмотренного в Задании Заказчика (</w:t>
      </w:r>
      <w:r w:rsidRPr="00AF5744">
        <w:rPr>
          <w:rFonts w:ascii="Tahoma" w:hAnsi="Tahoma" w:cs="Tahoma"/>
          <w:b/>
          <w:szCs w:val="20"/>
        </w:rPr>
        <w:t>Приложение №2</w:t>
      </w:r>
      <w:r>
        <w:rPr>
          <w:rFonts w:ascii="Tahoma" w:hAnsi="Tahoma" w:cs="Tahoma"/>
          <w:szCs w:val="20"/>
        </w:rPr>
        <w:t xml:space="preserve">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 чем за 10 (десять) дней до начала срока оказания Услуг по соответствующему Объекту, с момента получения такого уведомления Договор считается измененным в соответствующей части.</w:t>
      </w:r>
    </w:p>
    <w:p w:rsidR="00FA1FDA" w:rsidRDefault="00FA1FDA" w:rsidP="002F77DF">
      <w:pPr>
        <w:pStyle w:val="afffa"/>
        <w:numPr>
          <w:ilvl w:val="1"/>
          <w:numId w:val="10"/>
        </w:numPr>
        <w:tabs>
          <w:tab w:val="clear" w:pos="3000"/>
          <w:tab w:val="left" w:pos="142"/>
          <w:tab w:val="num" w:pos="709"/>
        </w:tabs>
        <w:spacing w:after="0" w:line="240" w:lineRule="auto"/>
        <w:ind w:left="0"/>
        <w:jc w:val="both"/>
        <w:rPr>
          <w:rFonts w:ascii="Tahoma" w:hAnsi="Tahoma" w:cs="Tahoma"/>
          <w:szCs w:val="20"/>
        </w:rPr>
      </w:pPr>
      <w:r>
        <w:rPr>
          <w:rFonts w:ascii="Tahoma" w:hAnsi="Tahoma" w:cs="Tahoma"/>
          <w:szCs w:val="20"/>
        </w:rPr>
        <w:t>Исполнитель подтверждает, что у него имеются все лицензии и разрешения, необходимые для выполнения своих обязательств по Договору.</w:t>
      </w:r>
    </w:p>
    <w:p w:rsidR="00FA1FDA" w:rsidRDefault="00FA1FDA" w:rsidP="002F77DF">
      <w:pPr>
        <w:pStyle w:val="afffa"/>
        <w:numPr>
          <w:ilvl w:val="1"/>
          <w:numId w:val="10"/>
        </w:numPr>
        <w:tabs>
          <w:tab w:val="clear" w:pos="3000"/>
          <w:tab w:val="left" w:pos="142"/>
          <w:tab w:val="num" w:pos="709"/>
        </w:tabs>
        <w:spacing w:after="0" w:line="240" w:lineRule="auto"/>
        <w:ind w:left="0"/>
        <w:jc w:val="both"/>
        <w:rPr>
          <w:rFonts w:ascii="Tahoma" w:hAnsi="Tahoma" w:cs="Tahoma"/>
          <w:szCs w:val="20"/>
        </w:rPr>
      </w:pPr>
      <w:r>
        <w:rPr>
          <w:rFonts w:ascii="Tahoma" w:hAnsi="Tahoma" w:cs="Tahoma"/>
          <w:szCs w:val="20"/>
        </w:rPr>
        <w:t>Услуги оказываются иждивением Исполнителя - его силами и средствами.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FA1FDA" w:rsidRDefault="00FA1FDA" w:rsidP="002F77DF">
      <w:pPr>
        <w:pStyle w:val="afffa"/>
        <w:numPr>
          <w:ilvl w:val="1"/>
          <w:numId w:val="10"/>
        </w:numPr>
        <w:tabs>
          <w:tab w:val="clear" w:pos="3000"/>
          <w:tab w:val="num" w:pos="709"/>
        </w:tabs>
        <w:spacing w:after="0" w:line="240" w:lineRule="auto"/>
        <w:ind w:left="0"/>
        <w:jc w:val="both"/>
        <w:rPr>
          <w:rFonts w:ascii="Tahoma" w:hAnsi="Tahoma" w:cs="Tahoma"/>
          <w:szCs w:val="20"/>
        </w:rPr>
      </w:pPr>
      <w:r>
        <w:rPr>
          <w:rFonts w:ascii="Tahoma" w:hAnsi="Tahoma" w:cs="Tahoma"/>
          <w:szCs w:val="20"/>
        </w:rPr>
        <w:t xml:space="preserve">Услуги должны быть оказаны Исполнителем лично. </w:t>
      </w:r>
    </w:p>
    <w:p w:rsidR="00FA1FDA" w:rsidRDefault="00FA1FDA" w:rsidP="002F77DF">
      <w:pPr>
        <w:pStyle w:val="afffa"/>
        <w:numPr>
          <w:ilvl w:val="1"/>
          <w:numId w:val="10"/>
        </w:numPr>
        <w:tabs>
          <w:tab w:val="clear" w:pos="3000"/>
          <w:tab w:val="num" w:pos="709"/>
        </w:tabs>
        <w:spacing w:after="0" w:line="240" w:lineRule="auto"/>
        <w:ind w:left="0"/>
        <w:jc w:val="both"/>
        <w:rPr>
          <w:rFonts w:ascii="Tahoma" w:hAnsi="Tahoma" w:cs="Tahoma"/>
          <w:szCs w:val="20"/>
        </w:rPr>
      </w:pPr>
      <w:r>
        <w:rPr>
          <w:rFonts w:ascii="Tahoma" w:hAnsi="Tahoma" w:cs="Tahoma"/>
          <w:szCs w:val="20"/>
        </w:rPr>
        <w:t>Оказание услуг по охране объектов осуществляется только штатными работниками</w:t>
      </w:r>
      <w:r>
        <w:rPr>
          <w:rFonts w:ascii="Tahoma" w:hAnsi="Tahoma" w:cs="Tahoma"/>
          <w:b/>
          <w:szCs w:val="20"/>
        </w:rPr>
        <w:t xml:space="preserve"> </w:t>
      </w:r>
      <w:r>
        <w:rPr>
          <w:rFonts w:ascii="Tahoma" w:hAnsi="Tahoma" w:cs="Tahoma"/>
          <w:szCs w:val="20"/>
        </w:rPr>
        <w:t>Исполнителя</w:t>
      </w:r>
    </w:p>
    <w:p w:rsidR="00FA1FDA" w:rsidRDefault="00FA1FDA" w:rsidP="002F77DF">
      <w:pPr>
        <w:pStyle w:val="afffa"/>
        <w:numPr>
          <w:ilvl w:val="1"/>
          <w:numId w:val="10"/>
        </w:numPr>
        <w:tabs>
          <w:tab w:val="clear" w:pos="3000"/>
          <w:tab w:val="num" w:pos="709"/>
        </w:tabs>
        <w:spacing w:after="0" w:line="240" w:lineRule="auto"/>
        <w:ind w:left="0"/>
        <w:jc w:val="both"/>
        <w:rPr>
          <w:rFonts w:ascii="Tahoma" w:hAnsi="Tahoma" w:cs="Tahoma"/>
          <w:szCs w:val="20"/>
        </w:rPr>
      </w:pPr>
      <w:r>
        <w:rPr>
          <w:rFonts w:ascii="Tahoma" w:hAnsi="Tahoma" w:cs="Tahoma"/>
          <w:szCs w:val="20"/>
        </w:rPr>
        <w:t>Исполнитель предоставляет Заказчику удостоверения своих работников, задействованных на охране объектов, по настоящему Договору.</w:t>
      </w:r>
    </w:p>
    <w:p w:rsidR="00FA1FDA" w:rsidRDefault="00FA1FDA" w:rsidP="002F77DF">
      <w:pPr>
        <w:pStyle w:val="afffa"/>
        <w:numPr>
          <w:ilvl w:val="1"/>
          <w:numId w:val="10"/>
        </w:numPr>
        <w:tabs>
          <w:tab w:val="clear" w:pos="3000"/>
          <w:tab w:val="num" w:pos="709"/>
        </w:tabs>
        <w:spacing w:after="0" w:line="240" w:lineRule="auto"/>
        <w:ind w:left="0"/>
        <w:jc w:val="both"/>
        <w:rPr>
          <w:rFonts w:ascii="Tahoma" w:hAnsi="Tahoma" w:cs="Tahoma"/>
          <w:szCs w:val="20"/>
        </w:rPr>
      </w:pPr>
      <w:r>
        <w:rPr>
          <w:rFonts w:ascii="Tahoma" w:hAnsi="Tahoma" w:cs="Tahoma"/>
          <w:szCs w:val="20"/>
        </w:rPr>
        <w:t xml:space="preserve">Исполнитель оказывает охранные услуги на основании лицензии № _____________ от ____________________, выданной _____________________________________________________ </w:t>
      </w:r>
    </w:p>
    <w:p w:rsidR="00FA1FDA" w:rsidRDefault="00FA1FDA" w:rsidP="002F77DF">
      <w:pPr>
        <w:pStyle w:val="afffa"/>
        <w:numPr>
          <w:ilvl w:val="1"/>
          <w:numId w:val="10"/>
        </w:numPr>
        <w:tabs>
          <w:tab w:val="clear" w:pos="3000"/>
          <w:tab w:val="num" w:pos="709"/>
        </w:tabs>
        <w:spacing w:after="0"/>
        <w:ind w:left="0"/>
        <w:rPr>
          <w:rFonts w:ascii="Tahoma" w:hAnsi="Tahoma" w:cs="Tahoma"/>
          <w:szCs w:val="20"/>
        </w:rPr>
      </w:pPr>
      <w:r>
        <w:rPr>
          <w:rFonts w:ascii="Tahoma" w:hAnsi="Tahoma" w:cs="Tahoma"/>
          <w:szCs w:val="20"/>
        </w:rPr>
        <w:t>Требование к наличию служебного оружия определяется Заданием Заказчика (Приложение № 2 к Договору).</w:t>
      </w:r>
    </w:p>
    <w:p w:rsidR="00FA1FDA" w:rsidRDefault="00FA1FDA" w:rsidP="00FA1FDA">
      <w:pPr>
        <w:widowControl w:val="0"/>
        <w:autoSpaceDE w:val="0"/>
        <w:autoSpaceDN w:val="0"/>
        <w:adjustRightInd w:val="0"/>
        <w:spacing w:after="0" w:line="240" w:lineRule="auto"/>
        <w:contextualSpacing/>
        <w:jc w:val="both"/>
        <w:rPr>
          <w:rFonts w:ascii="Tahoma" w:hAnsi="Tahoma" w:cs="Tahoma"/>
          <w:szCs w:val="20"/>
        </w:rPr>
      </w:pPr>
    </w:p>
    <w:p w:rsidR="00FA1FDA" w:rsidRDefault="00FA1FDA" w:rsidP="002F77DF">
      <w:pPr>
        <w:pStyle w:val="30"/>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lastRenderedPageBreak/>
        <w:t>Цена Договора (Цена Услуг)</w:t>
      </w:r>
    </w:p>
    <w:p w:rsidR="00FA1FDA" w:rsidRDefault="00FA1FDA" w:rsidP="002F77DF">
      <w:pPr>
        <w:widowControl w:val="0"/>
        <w:numPr>
          <w:ilvl w:val="1"/>
          <w:numId w:val="10"/>
        </w:numPr>
        <w:shd w:val="clear" w:color="auto" w:fill="FFFFFF"/>
        <w:tabs>
          <w:tab w:val="clear" w:pos="3000"/>
          <w:tab w:val="num" w:pos="426"/>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Цена (стоимость) подлежащих оказанию Услуг по настоящему Договору составляет </w:t>
      </w:r>
      <w:r>
        <w:rPr>
          <w:rFonts w:ascii="Tahoma" w:hAnsi="Tahoma" w:cs="Tahoma"/>
          <w:i/>
          <w:szCs w:val="20"/>
        </w:rPr>
        <w:t>_</w:t>
      </w:r>
      <w:proofErr w:type="gramStart"/>
      <w:r>
        <w:rPr>
          <w:rFonts w:ascii="Tahoma" w:hAnsi="Tahoma" w:cs="Tahoma"/>
          <w:i/>
          <w:szCs w:val="20"/>
        </w:rPr>
        <w:t>_[</w:t>
      </w:r>
      <w:proofErr w:type="gramEnd"/>
      <w:r>
        <w:rPr>
          <w:rFonts w:ascii="Tahoma" w:hAnsi="Tahoma" w:cs="Tahoma"/>
          <w:i/>
          <w:szCs w:val="20"/>
        </w:rPr>
        <w:t>сумма числом без копеек]__ (____________</w:t>
      </w:r>
      <w:r>
        <w:rPr>
          <w:rFonts w:ascii="Tahoma" w:hAnsi="Tahoma" w:cs="Tahoma"/>
          <w:i/>
          <w:szCs w:val="20"/>
          <w:u w:val="single"/>
        </w:rPr>
        <w:t>[Сумма прописью]</w:t>
      </w:r>
      <w:r>
        <w:rPr>
          <w:rFonts w:ascii="Tahoma" w:hAnsi="Tahoma" w:cs="Tahoma"/>
          <w:i/>
          <w:szCs w:val="20"/>
        </w:rPr>
        <w:t>_____________)</w:t>
      </w:r>
      <w:r>
        <w:rPr>
          <w:rFonts w:ascii="Tahoma" w:hAnsi="Tahoma" w:cs="Tahoma"/>
          <w:szCs w:val="20"/>
        </w:rPr>
        <w:t xml:space="preserve"> рублей ___ копеек, в том числе НДС (__%) –  </w:t>
      </w:r>
      <w:r>
        <w:rPr>
          <w:rFonts w:ascii="Tahoma" w:hAnsi="Tahoma" w:cs="Tahoma"/>
          <w:i/>
          <w:szCs w:val="20"/>
        </w:rPr>
        <w:t>__</w:t>
      </w:r>
      <w:r>
        <w:rPr>
          <w:rFonts w:ascii="Tahoma" w:hAnsi="Tahoma" w:cs="Tahoma"/>
          <w:i/>
          <w:szCs w:val="20"/>
          <w:u w:val="single"/>
        </w:rPr>
        <w:t>[сумма числом без копеек]</w:t>
      </w:r>
      <w:r>
        <w:rPr>
          <w:rFonts w:ascii="Tahoma" w:hAnsi="Tahoma" w:cs="Tahoma"/>
          <w:i/>
          <w:szCs w:val="20"/>
        </w:rPr>
        <w:t>_ (_________</w:t>
      </w:r>
      <w:r>
        <w:rPr>
          <w:rFonts w:ascii="Tahoma" w:hAnsi="Tahoma" w:cs="Tahoma"/>
          <w:i/>
          <w:szCs w:val="20"/>
          <w:u w:val="single"/>
        </w:rPr>
        <w:t>[Сумма прописью]</w:t>
      </w:r>
      <w:r>
        <w:rPr>
          <w:rFonts w:ascii="Tahoma" w:hAnsi="Tahoma" w:cs="Tahoma"/>
          <w:i/>
          <w:szCs w:val="20"/>
        </w:rPr>
        <w:t>_________)</w:t>
      </w:r>
      <w:r>
        <w:rPr>
          <w:rFonts w:ascii="Tahoma" w:hAnsi="Tahoma" w:cs="Tahoma"/>
          <w:szCs w:val="20"/>
        </w:rPr>
        <w:t xml:space="preserve"> рублей 00 копеек, далее по тексту «Цена Услуг» </w:t>
      </w:r>
      <w:r>
        <w:rPr>
          <w:rFonts w:ascii="Tahoma" w:hAnsi="Tahoma" w:cs="Tahoma"/>
          <w:i/>
          <w:szCs w:val="20"/>
        </w:rPr>
        <w:t>и определена в Расчете стоимости (Приложение № 2 к Договору)</w:t>
      </w:r>
      <w:r>
        <w:rPr>
          <w:rFonts w:ascii="Tahoma" w:hAnsi="Tahoma" w:cs="Tahoma"/>
          <w:szCs w:val="20"/>
        </w:rPr>
        <w:t xml:space="preserve">.. </w:t>
      </w:r>
    </w:p>
    <w:p w:rsidR="00FA1FDA" w:rsidRDefault="00FA1FDA" w:rsidP="002F77DF">
      <w:pPr>
        <w:widowControl w:val="0"/>
        <w:numPr>
          <w:ilvl w:val="1"/>
          <w:numId w:val="10"/>
        </w:numPr>
        <w:shd w:val="clear" w:color="auto" w:fill="FFFFFF"/>
        <w:tabs>
          <w:tab w:val="clear" w:pos="3000"/>
          <w:tab w:val="num" w:pos="426"/>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Цена Услуг включает накладные, </w:t>
      </w:r>
      <w:r>
        <w:rPr>
          <w:rFonts w:ascii="Tahoma" w:hAnsi="Tahoma" w:cs="Tahoma"/>
          <w:i/>
          <w:szCs w:val="20"/>
        </w:rPr>
        <w:t>командировочные расходы, транспортные расходы</w:t>
      </w:r>
      <w:r>
        <w:rPr>
          <w:rFonts w:ascii="Tahoma" w:hAnsi="Tahoma" w:cs="Tahoma"/>
          <w:szCs w:val="20"/>
        </w:rPr>
        <w:t>, компенсацию издержек Исполнителя связанных с исполнением обязательств по настоящему Договору и причитающееся ему вознаграждение.</w:t>
      </w:r>
    </w:p>
    <w:p w:rsidR="00FA1FDA" w:rsidRDefault="00FA1FDA" w:rsidP="002F77DF">
      <w:pPr>
        <w:widowControl w:val="0"/>
        <w:numPr>
          <w:ilvl w:val="1"/>
          <w:numId w:val="10"/>
        </w:numPr>
        <w:shd w:val="clear" w:color="auto" w:fill="FFFFFF"/>
        <w:tabs>
          <w:tab w:val="clear" w:pos="3000"/>
          <w:tab w:val="num" w:pos="426"/>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Договоров.</w:t>
      </w:r>
    </w:p>
    <w:p w:rsidR="00FA1FDA" w:rsidRDefault="00FA1FDA" w:rsidP="002F77DF">
      <w:pPr>
        <w:widowControl w:val="0"/>
        <w:numPr>
          <w:ilvl w:val="1"/>
          <w:numId w:val="10"/>
        </w:numPr>
        <w:tabs>
          <w:tab w:val="clear" w:pos="3000"/>
          <w:tab w:val="num" w:pos="426"/>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Pr>
          <w:rFonts w:ascii="Tahoma" w:hAnsi="Tahoma" w:cs="Tahoma"/>
          <w:szCs w:val="20"/>
        </w:rPr>
        <w:t>.</w:t>
      </w:r>
    </w:p>
    <w:p w:rsidR="00FA1FDA" w:rsidRDefault="00FA1FDA" w:rsidP="00FA1FD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FA1FDA" w:rsidRDefault="00FA1FDA" w:rsidP="002F77DF">
      <w:pPr>
        <w:pStyle w:val="30"/>
        <w:keepNext w:val="0"/>
        <w:keepLines w:val="0"/>
        <w:widowControl w:val="0"/>
        <w:numPr>
          <w:ilvl w:val="0"/>
          <w:numId w:val="10"/>
        </w:numPr>
        <w:spacing w:before="0" w:line="240" w:lineRule="auto"/>
        <w:ind w:left="0" w:firstLine="0"/>
        <w:contextualSpacing/>
        <w:jc w:val="center"/>
        <w:rPr>
          <w:rFonts w:ascii="Tahoma" w:hAnsi="Tahoma" w:cs="Tahoma"/>
          <w:bCs w:val="0"/>
          <w:color w:val="auto"/>
          <w:sz w:val="20"/>
          <w:szCs w:val="20"/>
        </w:rPr>
      </w:pPr>
      <w:r>
        <w:rPr>
          <w:rFonts w:ascii="Tahoma" w:hAnsi="Tahoma" w:cs="Tahoma"/>
          <w:bCs w:val="0"/>
          <w:color w:val="auto"/>
          <w:sz w:val="20"/>
          <w:szCs w:val="20"/>
        </w:rPr>
        <w:t>Порядок расчетов</w:t>
      </w:r>
    </w:p>
    <w:p w:rsidR="004A7629" w:rsidRPr="004A7629" w:rsidRDefault="004A7629" w:rsidP="002F77DF">
      <w:pPr>
        <w:pStyle w:val="afffa"/>
        <w:numPr>
          <w:ilvl w:val="1"/>
          <w:numId w:val="22"/>
        </w:numPr>
        <w:overflowPunct w:val="0"/>
        <w:autoSpaceDE w:val="0"/>
        <w:autoSpaceDN w:val="0"/>
        <w:spacing w:after="0" w:line="240" w:lineRule="auto"/>
        <w:jc w:val="both"/>
        <w:textAlignment w:val="baseline"/>
        <w:rPr>
          <w:rFonts w:ascii="Tahoma" w:hAnsi="Tahoma" w:cs="Tahoma"/>
          <w:bCs/>
          <w:szCs w:val="20"/>
        </w:rPr>
      </w:pPr>
      <w:r w:rsidRPr="004A7629">
        <w:rPr>
          <w:rFonts w:ascii="Tahoma" w:hAnsi="Tahoma" w:cs="Tahoma"/>
          <w:bCs/>
          <w:szCs w:val="20"/>
        </w:rPr>
        <w:t>Расчет за оказанные Услуги производится в следующем порядке:</w:t>
      </w:r>
    </w:p>
    <w:p w:rsidR="004A7629" w:rsidRPr="0009703D" w:rsidRDefault="004A7629" w:rsidP="004A7629">
      <w:pPr>
        <w:pStyle w:val="afffa"/>
        <w:overflowPunct w:val="0"/>
        <w:autoSpaceDE w:val="0"/>
        <w:autoSpaceDN w:val="0"/>
        <w:spacing w:after="0" w:line="240" w:lineRule="auto"/>
        <w:ind w:left="0"/>
        <w:jc w:val="both"/>
        <w:textAlignment w:val="baseline"/>
        <w:rPr>
          <w:rFonts w:ascii="Tahoma" w:hAnsi="Tahoma" w:cs="Tahoma"/>
          <w:bCs/>
          <w:szCs w:val="20"/>
        </w:rPr>
      </w:pPr>
      <w:r w:rsidRPr="0009703D">
        <w:rPr>
          <w:rFonts w:ascii="Tahoma" w:hAnsi="Tahoma" w:cs="Tahoma"/>
          <w:bCs/>
          <w:szCs w:val="20"/>
        </w:rPr>
        <w:t>расчёт за оказанные Услуги с отсрочкой не менее 30 (тридцати) и не более 60 (шестидесяти) календарных дней с даты подписания Сторонами УПД/акт оказанных услуг, при условии представления Исполнителем следующих документов:</w:t>
      </w:r>
    </w:p>
    <w:p w:rsidR="004A7629" w:rsidRPr="0009703D" w:rsidRDefault="004A7629" w:rsidP="004A7629">
      <w:pPr>
        <w:pStyle w:val="afffa"/>
        <w:overflowPunct w:val="0"/>
        <w:autoSpaceDE w:val="0"/>
        <w:autoSpaceDN w:val="0"/>
        <w:spacing w:after="0" w:line="240" w:lineRule="auto"/>
        <w:ind w:left="0"/>
        <w:jc w:val="both"/>
        <w:textAlignment w:val="baseline"/>
        <w:rPr>
          <w:rFonts w:ascii="Tahoma" w:hAnsi="Tahoma" w:cs="Tahoma"/>
          <w:bCs/>
          <w:szCs w:val="20"/>
        </w:rPr>
      </w:pPr>
      <w:r w:rsidRPr="0009703D">
        <w:rPr>
          <w:rFonts w:ascii="Tahoma" w:hAnsi="Tahoma" w:cs="Tahoma"/>
          <w:bCs/>
          <w:szCs w:val="20"/>
        </w:rPr>
        <w:t>а) счета;</w:t>
      </w:r>
    </w:p>
    <w:p w:rsidR="004A7629" w:rsidRPr="0009703D" w:rsidRDefault="004A7629" w:rsidP="004A7629">
      <w:pPr>
        <w:pStyle w:val="afffa"/>
        <w:overflowPunct w:val="0"/>
        <w:autoSpaceDE w:val="0"/>
        <w:autoSpaceDN w:val="0"/>
        <w:spacing w:after="0" w:line="240" w:lineRule="auto"/>
        <w:ind w:left="0"/>
        <w:jc w:val="both"/>
        <w:textAlignment w:val="baseline"/>
        <w:rPr>
          <w:rFonts w:ascii="Tahoma" w:hAnsi="Tahoma" w:cs="Tahoma"/>
          <w:bCs/>
          <w:szCs w:val="20"/>
        </w:rPr>
      </w:pPr>
      <w:r w:rsidRPr="0009703D">
        <w:rPr>
          <w:rFonts w:ascii="Tahoma" w:hAnsi="Tahoma" w:cs="Tahoma"/>
          <w:bCs/>
          <w:szCs w:val="20"/>
        </w:rPr>
        <w:t>б) УПД/акт оказанных услуг, подписанного Сторонами;</w:t>
      </w:r>
    </w:p>
    <w:p w:rsidR="004A7629" w:rsidRPr="0009703D" w:rsidRDefault="004A7629" w:rsidP="004A7629">
      <w:pPr>
        <w:pStyle w:val="afffa"/>
        <w:overflowPunct w:val="0"/>
        <w:autoSpaceDE w:val="0"/>
        <w:autoSpaceDN w:val="0"/>
        <w:spacing w:after="0" w:line="240" w:lineRule="auto"/>
        <w:ind w:left="0"/>
        <w:jc w:val="both"/>
        <w:textAlignment w:val="baseline"/>
        <w:rPr>
          <w:rFonts w:ascii="Tahoma" w:hAnsi="Tahoma" w:cs="Tahoma"/>
          <w:bCs/>
          <w:szCs w:val="20"/>
        </w:rPr>
      </w:pPr>
      <w:r w:rsidRPr="0009703D">
        <w:rPr>
          <w:rFonts w:ascii="Tahoma" w:hAnsi="Tahoma" w:cs="Tahoma"/>
          <w:bCs/>
          <w:szCs w:val="20"/>
        </w:rPr>
        <w:t>в) счета-фактуры,</w:t>
      </w:r>
    </w:p>
    <w:p w:rsidR="004A7629" w:rsidRPr="009F4009" w:rsidRDefault="004A7629" w:rsidP="004A7629">
      <w:pPr>
        <w:pStyle w:val="afffa"/>
        <w:overflowPunct w:val="0"/>
        <w:autoSpaceDE w:val="0"/>
        <w:autoSpaceDN w:val="0"/>
        <w:spacing w:after="0" w:line="240" w:lineRule="auto"/>
        <w:ind w:left="0"/>
        <w:jc w:val="both"/>
        <w:textAlignment w:val="baseline"/>
        <w:rPr>
          <w:rFonts w:ascii="Tahoma" w:hAnsi="Tahoma" w:cs="Tahoma"/>
          <w:bCs/>
          <w:szCs w:val="20"/>
        </w:rPr>
      </w:pPr>
      <w:r w:rsidRPr="0009703D">
        <w:rPr>
          <w:rFonts w:ascii="Tahoma" w:hAnsi="Tahoma" w:cs="Tahoma"/>
          <w:bCs/>
          <w:szCs w:val="20"/>
        </w:rPr>
        <w:t>путем перечисления денежных средств на расчетный счет Исполнителя или иными способами, не прот</w:t>
      </w:r>
      <w:r>
        <w:rPr>
          <w:rFonts w:ascii="Tahoma" w:hAnsi="Tahoma" w:cs="Tahoma"/>
          <w:bCs/>
          <w:szCs w:val="20"/>
        </w:rPr>
        <w:t>иворечащими законодательству РФ.</w:t>
      </w:r>
    </w:p>
    <w:p w:rsidR="004A7629" w:rsidRPr="009F4009" w:rsidRDefault="004A7629" w:rsidP="004A7629">
      <w:pPr>
        <w:pStyle w:val="afffa"/>
        <w:overflowPunct w:val="0"/>
        <w:autoSpaceDE w:val="0"/>
        <w:autoSpaceDN w:val="0"/>
        <w:spacing w:after="0" w:line="240" w:lineRule="auto"/>
        <w:ind w:left="0"/>
        <w:jc w:val="both"/>
        <w:textAlignment w:val="baseline"/>
        <w:rPr>
          <w:rFonts w:ascii="Tahoma" w:hAnsi="Tahoma" w:cs="Tahoma"/>
          <w:b/>
          <w:bCs/>
          <w:szCs w:val="20"/>
        </w:rPr>
      </w:pPr>
      <w:r w:rsidRPr="009F4009">
        <w:rPr>
          <w:rFonts w:ascii="Tahoma" w:hAnsi="Tahoma" w:cs="Tahoma"/>
          <w:b/>
          <w:bCs/>
          <w:szCs w:val="20"/>
        </w:rPr>
        <w:t xml:space="preserve">В случае заключения Договора с СМСП п. 3.1. излагается в следующей редакции: </w:t>
      </w:r>
    </w:p>
    <w:p w:rsidR="004A7629" w:rsidRPr="009F4009" w:rsidRDefault="004A7629" w:rsidP="004A7629">
      <w:pPr>
        <w:pStyle w:val="afffa"/>
        <w:overflowPunct w:val="0"/>
        <w:autoSpaceDE w:val="0"/>
        <w:autoSpaceDN w:val="0"/>
        <w:spacing w:after="0" w:line="240" w:lineRule="auto"/>
        <w:ind w:left="0"/>
        <w:jc w:val="both"/>
        <w:textAlignment w:val="baseline"/>
        <w:rPr>
          <w:rFonts w:ascii="Tahoma" w:hAnsi="Tahoma" w:cs="Tahoma"/>
          <w:bCs/>
          <w:szCs w:val="20"/>
        </w:rPr>
      </w:pPr>
      <w:r w:rsidRPr="009F4009">
        <w:rPr>
          <w:rFonts w:ascii="Tahoma" w:hAnsi="Tahoma" w:cs="Tahoma"/>
          <w:bCs/>
          <w:szCs w:val="20"/>
        </w:rPr>
        <w:t xml:space="preserve">окончательный расчёт за оказанные Услуги/Этап услуг, производится в течение 7 рабочих дней с даты подписания Заказчиком подписанного и направленного Исполнителем акта сдачи-приемки /Этапа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 </w:t>
      </w:r>
    </w:p>
    <w:p w:rsidR="004A7629" w:rsidRPr="004A7629" w:rsidRDefault="004A7629" w:rsidP="002F77DF">
      <w:pPr>
        <w:pStyle w:val="afffa"/>
        <w:numPr>
          <w:ilvl w:val="0"/>
          <w:numId w:val="11"/>
        </w:numPr>
        <w:tabs>
          <w:tab w:val="left" w:pos="426"/>
        </w:tabs>
        <w:overflowPunct w:val="0"/>
        <w:autoSpaceDE w:val="0"/>
        <w:autoSpaceDN w:val="0"/>
        <w:adjustRightInd w:val="0"/>
        <w:spacing w:after="0" w:line="240" w:lineRule="auto"/>
        <w:ind w:left="0"/>
        <w:jc w:val="both"/>
        <w:textAlignment w:val="baseline"/>
        <w:rPr>
          <w:rFonts w:ascii="Tahoma" w:hAnsi="Tahoma" w:cs="Tahoma"/>
          <w:vanish/>
          <w:color w:val="000000" w:themeColor="text1"/>
          <w:szCs w:val="24"/>
        </w:rPr>
      </w:pPr>
    </w:p>
    <w:p w:rsidR="004A7629" w:rsidRPr="004A7629" w:rsidRDefault="004A7629" w:rsidP="002F77DF">
      <w:pPr>
        <w:pStyle w:val="afffa"/>
        <w:numPr>
          <w:ilvl w:val="1"/>
          <w:numId w:val="11"/>
        </w:numPr>
        <w:tabs>
          <w:tab w:val="left" w:pos="426"/>
        </w:tabs>
        <w:overflowPunct w:val="0"/>
        <w:autoSpaceDE w:val="0"/>
        <w:autoSpaceDN w:val="0"/>
        <w:adjustRightInd w:val="0"/>
        <w:spacing w:after="0" w:line="240" w:lineRule="auto"/>
        <w:ind w:left="0"/>
        <w:jc w:val="both"/>
        <w:textAlignment w:val="baseline"/>
        <w:rPr>
          <w:rFonts w:ascii="Tahoma" w:hAnsi="Tahoma" w:cs="Tahoma"/>
          <w:vanish/>
          <w:color w:val="000000" w:themeColor="text1"/>
          <w:szCs w:val="24"/>
        </w:rPr>
      </w:pPr>
    </w:p>
    <w:p w:rsidR="00FA1FDA" w:rsidRDefault="00FA1FDA" w:rsidP="002F77DF">
      <w:pPr>
        <w:pStyle w:val="afffa"/>
        <w:numPr>
          <w:ilvl w:val="1"/>
          <w:numId w:val="11"/>
        </w:numPr>
        <w:tabs>
          <w:tab w:val="left" w:pos="426"/>
        </w:tabs>
        <w:overflowPunct w:val="0"/>
        <w:autoSpaceDE w:val="0"/>
        <w:autoSpaceDN w:val="0"/>
        <w:adjustRightInd w:val="0"/>
        <w:spacing w:after="0" w:line="240" w:lineRule="auto"/>
        <w:ind w:left="0"/>
        <w:jc w:val="both"/>
        <w:textAlignment w:val="baseline"/>
        <w:rPr>
          <w:rFonts w:ascii="Tahoma" w:hAnsi="Tahoma" w:cs="Tahoma"/>
          <w:szCs w:val="20"/>
        </w:rPr>
      </w:pPr>
      <w:r>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szCs w:val="20"/>
        </w:rPr>
        <w:t>.</w:t>
      </w:r>
    </w:p>
    <w:p w:rsidR="00FA1FDA" w:rsidRDefault="00FA1FDA" w:rsidP="002F77DF">
      <w:pPr>
        <w:pStyle w:val="afffa"/>
        <w:numPr>
          <w:ilvl w:val="1"/>
          <w:numId w:val="11"/>
        </w:numPr>
        <w:tabs>
          <w:tab w:val="left" w:pos="426"/>
        </w:tabs>
        <w:overflowPunct w:val="0"/>
        <w:autoSpaceDE w:val="0"/>
        <w:autoSpaceDN w:val="0"/>
        <w:adjustRightInd w:val="0"/>
        <w:spacing w:after="0" w:line="240" w:lineRule="auto"/>
        <w:ind w:left="0"/>
        <w:jc w:val="both"/>
        <w:textAlignment w:val="baseline"/>
        <w:rPr>
          <w:rFonts w:ascii="Tahoma" w:hAnsi="Tahoma" w:cs="Tahoma"/>
          <w:szCs w:val="20"/>
        </w:rPr>
      </w:pPr>
      <w:r>
        <w:rPr>
          <w:rFonts w:ascii="Tahoma" w:hAnsi="Tahoma" w:cs="Tahoma"/>
          <w:szCs w:val="20"/>
        </w:rPr>
        <w:t>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FA1FDA" w:rsidRDefault="00FA1FDA" w:rsidP="002F77DF">
      <w:pPr>
        <w:numPr>
          <w:ilvl w:val="1"/>
          <w:numId w:val="11"/>
        </w:numPr>
        <w:tabs>
          <w:tab w:val="left" w:pos="426"/>
        </w:tabs>
        <w:overflowPunct w:val="0"/>
        <w:autoSpaceDE w:val="0"/>
        <w:autoSpaceDN w:val="0"/>
        <w:adjustRightInd w:val="0"/>
        <w:spacing w:after="0" w:line="240" w:lineRule="auto"/>
        <w:contextualSpacing/>
        <w:jc w:val="both"/>
        <w:textAlignment w:val="baseline"/>
        <w:rPr>
          <w:rFonts w:ascii="Tahoma" w:hAnsi="Tahoma" w:cs="Tahoma"/>
          <w:szCs w:val="20"/>
        </w:rPr>
      </w:pPr>
      <w:r>
        <w:rPr>
          <w:rFonts w:ascii="Tahoma"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 </w:t>
      </w:r>
    </w:p>
    <w:p w:rsidR="00FA1FDA" w:rsidRDefault="00FA1FDA" w:rsidP="002F77DF">
      <w:pPr>
        <w:numPr>
          <w:ilvl w:val="1"/>
          <w:numId w:val="11"/>
        </w:numPr>
        <w:tabs>
          <w:tab w:val="left" w:pos="426"/>
        </w:tabs>
        <w:overflowPunct w:val="0"/>
        <w:autoSpaceDE w:val="0"/>
        <w:autoSpaceDN w:val="0"/>
        <w:adjustRightInd w:val="0"/>
        <w:spacing w:after="0" w:line="240" w:lineRule="auto"/>
        <w:contextualSpacing/>
        <w:jc w:val="both"/>
        <w:textAlignment w:val="baseline"/>
        <w:rPr>
          <w:rFonts w:ascii="Tahoma" w:hAnsi="Tahoma" w:cs="Tahoma"/>
          <w:szCs w:val="20"/>
        </w:rPr>
      </w:pPr>
      <w:r>
        <w:rPr>
          <w:rFonts w:ascii="Tahoma" w:hAnsi="Tahoma" w:cs="Tahoma"/>
          <w:szCs w:val="20"/>
        </w:rPr>
        <w:t>В каждом из следующих случаев:</w:t>
      </w:r>
    </w:p>
    <w:p w:rsidR="00FA1FDA" w:rsidRDefault="00FA1FDA" w:rsidP="002F77DF">
      <w:pPr>
        <w:numPr>
          <w:ilvl w:val="0"/>
          <w:numId w:val="8"/>
        </w:numPr>
        <w:tabs>
          <w:tab w:val="left" w:pos="426"/>
        </w:tabs>
        <w:overflowPunct w:val="0"/>
        <w:autoSpaceDE w:val="0"/>
        <w:autoSpaceDN w:val="0"/>
        <w:adjustRightInd w:val="0"/>
        <w:spacing w:after="0" w:line="240" w:lineRule="auto"/>
        <w:ind w:left="0" w:firstLine="0"/>
        <w:contextualSpacing/>
        <w:jc w:val="both"/>
        <w:textAlignment w:val="baseline"/>
        <w:rPr>
          <w:rFonts w:ascii="Tahoma" w:hAnsi="Tahoma" w:cs="Tahoma"/>
          <w:szCs w:val="20"/>
        </w:rPr>
      </w:pPr>
      <w:r>
        <w:rPr>
          <w:rFonts w:ascii="Tahoma" w:hAnsi="Tahoma" w:cs="Tahoma"/>
          <w:szCs w:val="20"/>
        </w:rPr>
        <w:t>нарушение Исполнителем обязательств по настоящему Договору, в том числе сроков оказания Услуг;</w:t>
      </w:r>
    </w:p>
    <w:p w:rsidR="00FA1FDA" w:rsidRDefault="00FA1FDA" w:rsidP="002F77DF">
      <w:pPr>
        <w:numPr>
          <w:ilvl w:val="0"/>
          <w:numId w:val="8"/>
        </w:numPr>
        <w:tabs>
          <w:tab w:val="left" w:pos="426"/>
        </w:tabs>
        <w:overflowPunct w:val="0"/>
        <w:autoSpaceDE w:val="0"/>
        <w:autoSpaceDN w:val="0"/>
        <w:adjustRightInd w:val="0"/>
        <w:spacing w:after="0" w:line="240" w:lineRule="auto"/>
        <w:ind w:left="0" w:firstLine="0"/>
        <w:contextualSpacing/>
        <w:jc w:val="both"/>
        <w:textAlignment w:val="baseline"/>
        <w:rPr>
          <w:rFonts w:ascii="Tahoma" w:hAnsi="Tahoma" w:cs="Tahoma"/>
          <w:szCs w:val="20"/>
        </w:rPr>
      </w:pPr>
      <w:r>
        <w:rPr>
          <w:rFonts w:ascii="Tahoma"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FA1FDA" w:rsidRDefault="00FA1FDA" w:rsidP="002F77DF">
      <w:pPr>
        <w:numPr>
          <w:ilvl w:val="0"/>
          <w:numId w:val="8"/>
        </w:numPr>
        <w:tabs>
          <w:tab w:val="left" w:pos="426"/>
        </w:tabs>
        <w:overflowPunct w:val="0"/>
        <w:autoSpaceDE w:val="0"/>
        <w:autoSpaceDN w:val="0"/>
        <w:adjustRightInd w:val="0"/>
        <w:spacing w:after="0" w:line="240" w:lineRule="auto"/>
        <w:ind w:left="0" w:firstLine="0"/>
        <w:contextualSpacing/>
        <w:jc w:val="both"/>
        <w:textAlignment w:val="baseline"/>
        <w:rPr>
          <w:rFonts w:ascii="Tahoma" w:hAnsi="Tahoma" w:cs="Tahoma"/>
          <w:szCs w:val="20"/>
        </w:rPr>
      </w:pPr>
      <w:r>
        <w:rPr>
          <w:rFonts w:ascii="Tahoma"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FA1FDA" w:rsidRDefault="00FA1FDA" w:rsidP="002F77DF">
      <w:pPr>
        <w:numPr>
          <w:ilvl w:val="0"/>
          <w:numId w:val="8"/>
        </w:numPr>
        <w:tabs>
          <w:tab w:val="left" w:pos="426"/>
        </w:tabs>
        <w:overflowPunct w:val="0"/>
        <w:autoSpaceDE w:val="0"/>
        <w:autoSpaceDN w:val="0"/>
        <w:adjustRightInd w:val="0"/>
        <w:spacing w:after="0" w:line="240" w:lineRule="auto"/>
        <w:ind w:left="0" w:firstLine="0"/>
        <w:contextualSpacing/>
        <w:jc w:val="both"/>
        <w:textAlignment w:val="baseline"/>
        <w:rPr>
          <w:rFonts w:ascii="Tahoma" w:hAnsi="Tahoma" w:cs="Tahoma"/>
          <w:szCs w:val="20"/>
        </w:rPr>
      </w:pPr>
      <w:r>
        <w:rPr>
          <w:rFonts w:ascii="Tahoma" w:hAnsi="Tahoma" w:cs="Tahoma"/>
          <w:szCs w:val="20"/>
        </w:rPr>
        <w:t>в случае обнаружения или заявления на результат оказанных Услуг прав третьих лиц;</w:t>
      </w:r>
    </w:p>
    <w:p w:rsidR="00FA1FDA" w:rsidRDefault="00FA1FDA" w:rsidP="002F77DF">
      <w:pPr>
        <w:numPr>
          <w:ilvl w:val="0"/>
          <w:numId w:val="8"/>
        </w:numPr>
        <w:tabs>
          <w:tab w:val="left" w:pos="426"/>
        </w:tabs>
        <w:overflowPunct w:val="0"/>
        <w:autoSpaceDE w:val="0"/>
        <w:autoSpaceDN w:val="0"/>
        <w:adjustRightInd w:val="0"/>
        <w:spacing w:after="0" w:line="240" w:lineRule="auto"/>
        <w:ind w:left="0" w:firstLine="0"/>
        <w:contextualSpacing/>
        <w:jc w:val="both"/>
        <w:textAlignment w:val="baseline"/>
        <w:rPr>
          <w:rFonts w:ascii="Tahoma" w:hAnsi="Tahoma" w:cs="Tahoma"/>
          <w:szCs w:val="20"/>
        </w:rPr>
      </w:pPr>
      <w:r>
        <w:rPr>
          <w:rFonts w:ascii="Tahoma" w:hAnsi="Tahoma" w:cs="Tahoma"/>
          <w:szCs w:val="20"/>
        </w:rPr>
        <w:t xml:space="preserve">в иных случаях, предусмотренных Договором и иными нормативными актами, </w:t>
      </w:r>
    </w:p>
    <w:p w:rsidR="00FA1FDA" w:rsidRDefault="00FA1FDA" w:rsidP="00FA1FDA">
      <w:pPr>
        <w:tabs>
          <w:tab w:val="left" w:pos="426"/>
        </w:tabs>
        <w:overflowPunct w:val="0"/>
        <w:autoSpaceDE w:val="0"/>
        <w:autoSpaceDN w:val="0"/>
        <w:adjustRightInd w:val="0"/>
        <w:spacing w:after="0" w:line="240" w:lineRule="auto"/>
        <w:contextualSpacing/>
        <w:jc w:val="both"/>
        <w:textAlignment w:val="baseline"/>
        <w:rPr>
          <w:rFonts w:ascii="Tahoma" w:hAnsi="Tahoma" w:cs="Tahoma"/>
          <w:szCs w:val="20"/>
        </w:rPr>
      </w:pPr>
      <w:r>
        <w:rPr>
          <w:rFonts w:ascii="Tahoma" w:hAnsi="Tahoma" w:cs="Tahoma"/>
          <w:szCs w:val="20"/>
        </w:rPr>
        <w:t>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FA1FDA" w:rsidRDefault="00FA1FDA" w:rsidP="002F77DF">
      <w:pPr>
        <w:pStyle w:val="afffa"/>
        <w:numPr>
          <w:ilvl w:val="1"/>
          <w:numId w:val="11"/>
        </w:numPr>
        <w:overflowPunct w:val="0"/>
        <w:autoSpaceDE w:val="0"/>
        <w:autoSpaceDN w:val="0"/>
        <w:adjustRightInd w:val="0"/>
        <w:spacing w:after="0" w:line="240" w:lineRule="auto"/>
        <w:ind w:left="0"/>
        <w:jc w:val="both"/>
        <w:textAlignment w:val="baseline"/>
        <w:rPr>
          <w:rFonts w:ascii="Tahoma" w:hAnsi="Tahoma" w:cs="Tahoma"/>
          <w:szCs w:val="20"/>
        </w:rPr>
      </w:pPr>
      <w:r>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FA1FDA" w:rsidRDefault="00FA1FDA" w:rsidP="002F77DF">
      <w:pPr>
        <w:pStyle w:val="afffa"/>
        <w:numPr>
          <w:ilvl w:val="1"/>
          <w:numId w:val="11"/>
        </w:numPr>
        <w:overflowPunct w:val="0"/>
        <w:autoSpaceDE w:val="0"/>
        <w:autoSpaceDN w:val="0"/>
        <w:adjustRightInd w:val="0"/>
        <w:spacing w:after="0" w:line="240" w:lineRule="auto"/>
        <w:ind w:left="0"/>
        <w:jc w:val="both"/>
        <w:textAlignment w:val="baseline"/>
        <w:rPr>
          <w:rFonts w:ascii="Tahoma" w:hAnsi="Tahoma" w:cs="Tahoma"/>
          <w:szCs w:val="20"/>
        </w:rPr>
      </w:pPr>
      <w:r>
        <w:rPr>
          <w:rFonts w:ascii="Tahoma" w:hAnsi="Tahoma" w:cs="Tahoma"/>
          <w:szCs w:val="20"/>
        </w:rPr>
        <w:t>Обязанности Исполнителя по предоставлению информации</w:t>
      </w:r>
    </w:p>
    <w:p w:rsidR="00FA1FDA" w:rsidRDefault="00FA1FDA" w:rsidP="002F77DF">
      <w:pPr>
        <w:pStyle w:val="afffa"/>
        <w:numPr>
          <w:ilvl w:val="2"/>
          <w:numId w:val="11"/>
        </w:numPr>
        <w:overflowPunct w:val="0"/>
        <w:autoSpaceDE w:val="0"/>
        <w:autoSpaceDN w:val="0"/>
        <w:adjustRightInd w:val="0"/>
        <w:spacing w:after="0" w:line="240" w:lineRule="auto"/>
        <w:ind w:left="0"/>
        <w:jc w:val="both"/>
        <w:textAlignment w:val="baseline"/>
        <w:rPr>
          <w:rFonts w:ascii="Tahoma" w:hAnsi="Tahoma" w:cs="Tahoma"/>
          <w:szCs w:val="20"/>
        </w:rPr>
      </w:pPr>
      <w:r>
        <w:rPr>
          <w:rFonts w:ascii="Tahoma" w:hAnsi="Tahoma" w:cs="Tahoma"/>
          <w:szCs w:val="20"/>
        </w:rPr>
        <w:t>Исполнитель обязуется п</w:t>
      </w:r>
      <w:r>
        <w:rPr>
          <w:rFonts w:ascii="Tahoma" w:hAnsi="Tahoma" w:cs="Tahoma"/>
          <w:i/>
          <w:szCs w:val="20"/>
        </w:rPr>
        <w:t>о запросам Заказчика</w:t>
      </w:r>
      <w:r>
        <w:rPr>
          <w:rFonts w:ascii="Tahoma" w:hAnsi="Tahoma" w:cs="Tahoma"/>
          <w:szCs w:val="20"/>
        </w:rPr>
        <w:t>, предоставлять Заказчику следующую информацию:</w:t>
      </w:r>
    </w:p>
    <w:p w:rsidR="00FA1FDA" w:rsidRDefault="00FA1FDA" w:rsidP="00FA1FDA">
      <w:pPr>
        <w:pStyle w:val="afffa"/>
        <w:overflowPunct w:val="0"/>
        <w:autoSpaceDE w:val="0"/>
        <w:autoSpaceDN w:val="0"/>
        <w:adjustRightInd w:val="0"/>
        <w:spacing w:after="0" w:line="240" w:lineRule="auto"/>
        <w:ind w:left="0"/>
        <w:jc w:val="both"/>
        <w:textAlignment w:val="baseline"/>
        <w:rPr>
          <w:rFonts w:ascii="Tahoma" w:hAnsi="Tahoma" w:cs="Tahoma"/>
          <w:szCs w:val="20"/>
        </w:rPr>
      </w:pPr>
      <w:r>
        <w:rPr>
          <w:rFonts w:ascii="Tahoma" w:hAnsi="Tahoma" w:cs="Tahoma"/>
          <w:szCs w:val="20"/>
        </w:rPr>
        <w:t>- выписки из книги продаж с отражением счетов-фактур, выставленных в адрес Заказчика за отчетный период;</w:t>
      </w:r>
    </w:p>
    <w:p w:rsidR="00FA1FDA" w:rsidRDefault="00FA1FDA" w:rsidP="00FA1FDA">
      <w:pPr>
        <w:pStyle w:val="afffa"/>
        <w:overflowPunct w:val="0"/>
        <w:autoSpaceDE w:val="0"/>
        <w:autoSpaceDN w:val="0"/>
        <w:adjustRightInd w:val="0"/>
        <w:spacing w:after="0" w:line="240" w:lineRule="auto"/>
        <w:ind w:left="0"/>
        <w:jc w:val="both"/>
        <w:textAlignment w:val="baseline"/>
        <w:rPr>
          <w:rFonts w:ascii="Tahoma" w:hAnsi="Tahoma" w:cs="Tahoma"/>
          <w:szCs w:val="20"/>
        </w:rPr>
      </w:pPr>
      <w:r>
        <w:rPr>
          <w:rFonts w:ascii="Tahoma"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FA1FDA" w:rsidRDefault="00FA1FDA" w:rsidP="00FA1FDA">
      <w:pPr>
        <w:pStyle w:val="afffa"/>
        <w:overflowPunct w:val="0"/>
        <w:autoSpaceDE w:val="0"/>
        <w:autoSpaceDN w:val="0"/>
        <w:adjustRightInd w:val="0"/>
        <w:spacing w:after="0" w:line="240" w:lineRule="auto"/>
        <w:ind w:left="0"/>
        <w:jc w:val="both"/>
        <w:textAlignment w:val="baseline"/>
        <w:rPr>
          <w:rFonts w:ascii="Tahoma" w:hAnsi="Tahoma" w:cs="Tahoma"/>
          <w:szCs w:val="20"/>
        </w:rPr>
      </w:pPr>
      <w:r>
        <w:rPr>
          <w:rFonts w:ascii="Tahoma"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FA1FDA" w:rsidRDefault="00FA1FDA" w:rsidP="00FA1FDA">
      <w:pPr>
        <w:pStyle w:val="afffa"/>
        <w:overflowPunct w:val="0"/>
        <w:autoSpaceDE w:val="0"/>
        <w:autoSpaceDN w:val="0"/>
        <w:adjustRightInd w:val="0"/>
        <w:spacing w:after="0" w:line="240" w:lineRule="auto"/>
        <w:ind w:left="0"/>
        <w:jc w:val="both"/>
        <w:textAlignment w:val="baseline"/>
        <w:rPr>
          <w:rFonts w:ascii="Tahoma" w:hAnsi="Tahoma" w:cs="Tahoma"/>
          <w:szCs w:val="20"/>
        </w:rPr>
      </w:pPr>
      <w:r>
        <w:rPr>
          <w:rFonts w:ascii="Tahoma"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FA1FDA" w:rsidRDefault="00FA1FDA" w:rsidP="002F77DF">
      <w:pPr>
        <w:pStyle w:val="afffa"/>
        <w:numPr>
          <w:ilvl w:val="2"/>
          <w:numId w:val="11"/>
        </w:numPr>
        <w:overflowPunct w:val="0"/>
        <w:autoSpaceDE w:val="0"/>
        <w:autoSpaceDN w:val="0"/>
        <w:adjustRightInd w:val="0"/>
        <w:spacing w:after="0" w:line="240" w:lineRule="auto"/>
        <w:ind w:left="0"/>
        <w:jc w:val="both"/>
        <w:textAlignment w:val="baseline"/>
        <w:rPr>
          <w:rFonts w:ascii="Tahoma" w:hAnsi="Tahoma" w:cs="Tahoma"/>
          <w:szCs w:val="20"/>
        </w:rPr>
      </w:pPr>
      <w:r>
        <w:rPr>
          <w:rFonts w:ascii="Tahoma" w:hAnsi="Tahoma" w:cs="Tahoma"/>
          <w:szCs w:val="20"/>
        </w:rPr>
        <w:lastRenderedPageBreak/>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FA1FDA" w:rsidRDefault="00FA1FDA" w:rsidP="002F77DF">
      <w:pPr>
        <w:pStyle w:val="afffa"/>
        <w:numPr>
          <w:ilvl w:val="2"/>
          <w:numId w:val="11"/>
        </w:numPr>
        <w:overflowPunct w:val="0"/>
        <w:autoSpaceDE w:val="0"/>
        <w:autoSpaceDN w:val="0"/>
        <w:adjustRightInd w:val="0"/>
        <w:spacing w:after="0" w:line="240" w:lineRule="auto"/>
        <w:ind w:left="0"/>
        <w:jc w:val="both"/>
        <w:textAlignment w:val="baseline"/>
        <w:rPr>
          <w:rFonts w:ascii="Tahoma" w:hAnsi="Tahoma" w:cs="Tahoma"/>
          <w:szCs w:val="20"/>
        </w:rPr>
      </w:pPr>
      <w:r>
        <w:rPr>
          <w:rFonts w:ascii="Tahoma"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FA1FDA" w:rsidRDefault="00FA1FDA" w:rsidP="002F77DF">
      <w:pPr>
        <w:pStyle w:val="afffa"/>
        <w:numPr>
          <w:ilvl w:val="2"/>
          <w:numId w:val="11"/>
        </w:numPr>
        <w:spacing w:after="0" w:line="240" w:lineRule="auto"/>
        <w:ind w:left="0"/>
        <w:rPr>
          <w:rFonts w:ascii="Tahoma" w:hAnsi="Tahoma" w:cs="Tahoma"/>
          <w:szCs w:val="20"/>
        </w:rPr>
      </w:pPr>
      <w:r>
        <w:rPr>
          <w:rFonts w:ascii="Tahoma" w:hAnsi="Tahoma" w:cs="Tahoma"/>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FA1FDA" w:rsidRDefault="00FA1FDA" w:rsidP="002F77DF">
      <w:pPr>
        <w:pStyle w:val="afffa"/>
        <w:numPr>
          <w:ilvl w:val="1"/>
          <w:numId w:val="11"/>
        </w:numPr>
        <w:spacing w:after="0" w:line="240" w:lineRule="auto"/>
        <w:ind w:left="0"/>
        <w:rPr>
          <w:rFonts w:ascii="Tahoma" w:hAnsi="Tahoma" w:cs="Tahoma"/>
          <w:bCs/>
          <w:szCs w:val="20"/>
        </w:rPr>
      </w:pPr>
      <w:r>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FA1FDA" w:rsidRDefault="00FA1FDA" w:rsidP="00FA1FDA">
      <w:pPr>
        <w:pStyle w:val="afffa"/>
        <w:spacing w:after="0" w:line="240" w:lineRule="auto"/>
        <w:ind w:left="0"/>
        <w:rPr>
          <w:rFonts w:ascii="Tahoma" w:hAnsi="Tahoma" w:cs="Tahoma"/>
          <w:bCs/>
          <w:color w:val="000000" w:themeColor="text1"/>
          <w:szCs w:val="20"/>
        </w:rPr>
      </w:pPr>
      <w:r>
        <w:rPr>
          <w:rFonts w:ascii="Tahoma" w:hAnsi="Tahoma" w:cs="Tahoma"/>
          <w:bCs/>
          <w:color w:val="000000" w:themeColor="text1"/>
          <w:szCs w:val="20"/>
        </w:rPr>
        <w:t xml:space="preserve"> </w:t>
      </w:r>
    </w:p>
    <w:p w:rsidR="00FA1FDA" w:rsidRDefault="00FA1FDA" w:rsidP="002F77DF">
      <w:pPr>
        <w:pStyle w:val="30"/>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Срок оказания Услуг</w:t>
      </w:r>
    </w:p>
    <w:p w:rsidR="00FA1FDA" w:rsidRDefault="00FA1FDA" w:rsidP="002F77DF">
      <w:pPr>
        <w:widowControl w:val="0"/>
        <w:numPr>
          <w:ilvl w:val="1"/>
          <w:numId w:val="10"/>
        </w:numPr>
        <w:tabs>
          <w:tab w:val="clear" w:pos="3000"/>
          <w:tab w:val="num" w:pos="567"/>
          <w:tab w:val="num" w:pos="1866"/>
        </w:tabs>
        <w:autoSpaceDE w:val="0"/>
        <w:autoSpaceDN w:val="0"/>
        <w:adjustRightInd w:val="0"/>
        <w:spacing w:after="0" w:line="240" w:lineRule="auto"/>
        <w:jc w:val="both"/>
        <w:rPr>
          <w:rFonts w:ascii="Tahoma" w:hAnsi="Tahoma" w:cs="Tahoma"/>
          <w:szCs w:val="20"/>
        </w:rPr>
      </w:pPr>
      <w:r>
        <w:rPr>
          <w:rFonts w:ascii="Tahoma" w:hAnsi="Tahoma" w:cs="Tahoma"/>
          <w:szCs w:val="20"/>
        </w:rPr>
        <w:t>Сроки оказания Услуг:</w:t>
      </w:r>
    </w:p>
    <w:p w:rsidR="00FA1FDA" w:rsidRDefault="00FA1FDA" w:rsidP="00FA1FDA">
      <w:pPr>
        <w:shd w:val="clear" w:color="auto" w:fill="FFFFFF"/>
        <w:tabs>
          <w:tab w:val="num" w:pos="851"/>
        </w:tabs>
        <w:spacing w:after="0" w:line="240" w:lineRule="auto"/>
        <w:jc w:val="both"/>
        <w:rPr>
          <w:rFonts w:ascii="Tahoma" w:hAnsi="Tahoma" w:cs="Tahoma"/>
          <w:szCs w:val="20"/>
        </w:rPr>
      </w:pPr>
      <w:r>
        <w:rPr>
          <w:rFonts w:ascii="Tahoma" w:hAnsi="Tahoma" w:cs="Tahoma"/>
          <w:szCs w:val="20"/>
        </w:rPr>
        <w:t xml:space="preserve">Общий срок оказания Услуг: </w:t>
      </w:r>
      <w:r w:rsidRPr="009B6617">
        <w:rPr>
          <w:rFonts w:ascii="Tahoma" w:hAnsi="Tahoma" w:cs="Tahoma"/>
          <w:b/>
          <w:szCs w:val="20"/>
        </w:rPr>
        <w:t xml:space="preserve">с </w:t>
      </w:r>
      <w:r w:rsidR="009B6617" w:rsidRPr="009B6617">
        <w:rPr>
          <w:rFonts w:ascii="Tahoma" w:hAnsi="Tahoma" w:cs="Tahoma"/>
          <w:b/>
          <w:szCs w:val="20"/>
        </w:rPr>
        <w:t>00</w:t>
      </w:r>
      <w:r w:rsidRPr="009B6617">
        <w:rPr>
          <w:rFonts w:ascii="Tahoma" w:hAnsi="Tahoma" w:cs="Tahoma"/>
          <w:b/>
          <w:szCs w:val="20"/>
        </w:rPr>
        <w:t>.00 часов 01.0</w:t>
      </w:r>
      <w:r w:rsidR="009B6617" w:rsidRPr="009B6617">
        <w:rPr>
          <w:rFonts w:ascii="Tahoma" w:hAnsi="Tahoma" w:cs="Tahoma"/>
          <w:b/>
          <w:szCs w:val="20"/>
        </w:rPr>
        <w:t>1</w:t>
      </w:r>
      <w:r w:rsidRPr="009B6617">
        <w:rPr>
          <w:rFonts w:ascii="Tahoma" w:hAnsi="Tahoma" w:cs="Tahoma"/>
          <w:b/>
          <w:szCs w:val="20"/>
        </w:rPr>
        <w:t>.202</w:t>
      </w:r>
      <w:r w:rsidR="009B6617" w:rsidRPr="009B6617">
        <w:rPr>
          <w:rFonts w:ascii="Tahoma" w:hAnsi="Tahoma" w:cs="Tahoma"/>
          <w:b/>
          <w:szCs w:val="20"/>
        </w:rPr>
        <w:t>5</w:t>
      </w:r>
      <w:r w:rsidRPr="009B6617">
        <w:rPr>
          <w:rFonts w:ascii="Tahoma" w:hAnsi="Tahoma" w:cs="Tahoma"/>
          <w:b/>
          <w:szCs w:val="20"/>
        </w:rPr>
        <w:t xml:space="preserve"> до </w:t>
      </w:r>
      <w:r w:rsidR="009B6617" w:rsidRPr="009B6617">
        <w:rPr>
          <w:rFonts w:ascii="Tahoma" w:hAnsi="Tahoma" w:cs="Tahoma"/>
          <w:b/>
          <w:szCs w:val="20"/>
        </w:rPr>
        <w:t>24</w:t>
      </w:r>
      <w:r w:rsidRPr="009B6617">
        <w:rPr>
          <w:rFonts w:ascii="Tahoma" w:hAnsi="Tahoma" w:cs="Tahoma"/>
          <w:b/>
          <w:szCs w:val="20"/>
        </w:rPr>
        <w:t xml:space="preserve">.00 </w:t>
      </w:r>
      <w:proofErr w:type="gramStart"/>
      <w:r w:rsidRPr="009B6617">
        <w:rPr>
          <w:rFonts w:ascii="Tahoma" w:hAnsi="Tahoma" w:cs="Tahoma"/>
          <w:b/>
          <w:szCs w:val="20"/>
        </w:rPr>
        <w:t xml:space="preserve">часов  </w:t>
      </w:r>
      <w:r w:rsidR="009B6617" w:rsidRPr="009B6617">
        <w:rPr>
          <w:rFonts w:ascii="Tahoma" w:hAnsi="Tahoma" w:cs="Tahoma"/>
          <w:b/>
          <w:szCs w:val="20"/>
        </w:rPr>
        <w:t>3</w:t>
      </w:r>
      <w:r w:rsidRPr="009B6617">
        <w:rPr>
          <w:rFonts w:ascii="Tahoma" w:hAnsi="Tahoma" w:cs="Tahoma"/>
          <w:b/>
          <w:szCs w:val="20"/>
        </w:rPr>
        <w:t>1.1</w:t>
      </w:r>
      <w:r w:rsidR="009B6617" w:rsidRPr="009B6617">
        <w:rPr>
          <w:rFonts w:ascii="Tahoma" w:hAnsi="Tahoma" w:cs="Tahoma"/>
          <w:b/>
          <w:szCs w:val="20"/>
        </w:rPr>
        <w:t>2</w:t>
      </w:r>
      <w:r w:rsidRPr="009B6617">
        <w:rPr>
          <w:rFonts w:ascii="Tahoma" w:hAnsi="Tahoma" w:cs="Tahoma"/>
          <w:b/>
          <w:szCs w:val="20"/>
        </w:rPr>
        <w:t>.202</w:t>
      </w:r>
      <w:r w:rsidR="009B6617">
        <w:rPr>
          <w:rFonts w:ascii="Tahoma" w:hAnsi="Tahoma" w:cs="Tahoma"/>
          <w:b/>
          <w:szCs w:val="20"/>
        </w:rPr>
        <w:t>5</w:t>
      </w:r>
      <w:r w:rsidRPr="009B6617">
        <w:rPr>
          <w:rFonts w:ascii="Tahoma" w:hAnsi="Tahoma" w:cs="Tahoma"/>
          <w:b/>
          <w:szCs w:val="20"/>
        </w:rPr>
        <w:t>.</w:t>
      </w:r>
      <w:proofErr w:type="gramEnd"/>
    </w:p>
    <w:p w:rsidR="00FA1FDA" w:rsidRDefault="00FA1FDA" w:rsidP="002F77DF">
      <w:pPr>
        <w:pStyle w:val="afffa"/>
        <w:numPr>
          <w:ilvl w:val="1"/>
          <w:numId w:val="10"/>
        </w:numPr>
        <w:tabs>
          <w:tab w:val="clear" w:pos="3000"/>
          <w:tab w:val="num" w:pos="567"/>
          <w:tab w:val="num" w:pos="1866"/>
        </w:tabs>
        <w:ind w:left="0"/>
        <w:rPr>
          <w:rFonts w:ascii="Tahoma" w:hAnsi="Tahoma" w:cs="Tahoma"/>
          <w:szCs w:val="20"/>
        </w:rPr>
      </w:pPr>
      <w:r>
        <w:rPr>
          <w:rFonts w:ascii="Tahoma" w:hAnsi="Tahoma" w:cs="Tahoma"/>
          <w:szCs w:val="20"/>
        </w:rPr>
        <w:t>Работы по настоящему договору осуществляются Исполнителем в режиме и с периодичностью определенными в Задании Заказчика (Приложение № 2 к Договору).</w:t>
      </w:r>
    </w:p>
    <w:p w:rsidR="00FA1FDA" w:rsidRDefault="00FA1FDA" w:rsidP="002F77DF">
      <w:pPr>
        <w:widowControl w:val="0"/>
        <w:numPr>
          <w:ilvl w:val="1"/>
          <w:numId w:val="10"/>
        </w:numPr>
        <w:shd w:val="clear" w:color="auto" w:fill="FFFFFF"/>
        <w:tabs>
          <w:tab w:val="clear" w:pos="3000"/>
          <w:tab w:val="left" w:pos="567"/>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Услуги по настоящему Договору должны быть начаты, произведены и завершены в соответствии </w:t>
      </w:r>
      <w:r w:rsidR="009B6617">
        <w:rPr>
          <w:rFonts w:ascii="Tahoma" w:hAnsi="Tahoma" w:cs="Tahoma"/>
          <w:szCs w:val="20"/>
        </w:rPr>
        <w:t>со сроками,</w:t>
      </w:r>
      <w:r>
        <w:rPr>
          <w:rFonts w:ascii="Tahoma" w:hAnsi="Tahoma" w:cs="Tahoma"/>
          <w:szCs w:val="20"/>
        </w:rPr>
        <w:t xml:space="preserve"> указанными в пункте 4.1 настоящего </w:t>
      </w:r>
      <w:r w:rsidR="009B6617">
        <w:rPr>
          <w:rFonts w:ascii="Tahoma" w:hAnsi="Tahoma" w:cs="Tahoma"/>
          <w:szCs w:val="20"/>
        </w:rPr>
        <w:t>Договора.</w:t>
      </w:r>
    </w:p>
    <w:p w:rsidR="00FA1FDA" w:rsidRDefault="00FA1FDA" w:rsidP="002F77DF">
      <w:pPr>
        <w:widowControl w:val="0"/>
        <w:numPr>
          <w:ilvl w:val="1"/>
          <w:numId w:val="10"/>
        </w:numPr>
        <w:shd w:val="clear" w:color="auto" w:fill="FFFFFF"/>
        <w:tabs>
          <w:tab w:val="clear" w:pos="3000"/>
          <w:tab w:val="left" w:pos="426"/>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i/>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r>
        <w:rPr>
          <w:rFonts w:ascii="Tahoma" w:hAnsi="Tahoma" w:cs="Tahoma"/>
          <w:szCs w:val="20"/>
        </w:rPr>
        <w:t>.</w:t>
      </w:r>
    </w:p>
    <w:p w:rsidR="00FA1FDA" w:rsidRDefault="00FA1FDA" w:rsidP="002F77DF">
      <w:pPr>
        <w:widowControl w:val="0"/>
        <w:numPr>
          <w:ilvl w:val="1"/>
          <w:numId w:val="10"/>
        </w:numPr>
        <w:shd w:val="clear" w:color="auto" w:fill="FFFFFF"/>
        <w:tabs>
          <w:tab w:val="clear" w:pos="3000"/>
          <w:tab w:val="left" w:pos="567"/>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FA1FDA" w:rsidRDefault="00FA1FDA" w:rsidP="00FA1FDA">
      <w:pPr>
        <w:pStyle w:val="afffd"/>
        <w:tabs>
          <w:tab w:val="num" w:pos="851"/>
        </w:tabs>
        <w:spacing w:after="0"/>
        <w:jc w:val="both"/>
        <w:rPr>
          <w:rFonts w:ascii="Tahoma" w:hAnsi="Tahoma" w:cs="Tahoma"/>
        </w:rPr>
      </w:pPr>
      <w:r>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FA1FDA" w:rsidRDefault="00FA1FDA" w:rsidP="00FA1FDA">
      <w:pPr>
        <w:pStyle w:val="30"/>
        <w:keepNext w:val="0"/>
        <w:keepLines w:val="0"/>
        <w:widowControl w:val="0"/>
        <w:spacing w:before="0" w:line="240" w:lineRule="auto"/>
        <w:contextualSpacing/>
        <w:rPr>
          <w:rFonts w:ascii="Tahoma" w:hAnsi="Tahoma" w:cs="Tahoma"/>
          <w:bCs w:val="0"/>
          <w:color w:val="000000" w:themeColor="text1"/>
          <w:sz w:val="20"/>
          <w:szCs w:val="20"/>
        </w:rPr>
      </w:pPr>
    </w:p>
    <w:p w:rsidR="00FA1FDA" w:rsidRDefault="00FA1FDA" w:rsidP="002F77DF">
      <w:pPr>
        <w:pStyle w:val="30"/>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Порядок оказания Услуг. Приемка Оказанных Услуг</w:t>
      </w:r>
    </w:p>
    <w:p w:rsidR="00FA1FDA" w:rsidRDefault="00FA1FDA" w:rsidP="002F77DF">
      <w:pPr>
        <w:widowControl w:val="0"/>
        <w:numPr>
          <w:ilvl w:val="1"/>
          <w:numId w:val="10"/>
        </w:numPr>
        <w:shd w:val="clear" w:color="auto" w:fill="FFFFFF"/>
        <w:tabs>
          <w:tab w:val="clear" w:pos="3000"/>
          <w:tab w:val="num" w:pos="284"/>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b/>
          <w:szCs w:val="20"/>
        </w:rPr>
        <w:t>Порядок Оказания Услуг</w:t>
      </w:r>
    </w:p>
    <w:p w:rsidR="00FA1FDA" w:rsidRDefault="00FA1FDA" w:rsidP="002F77DF">
      <w:pPr>
        <w:pStyle w:val="afffa"/>
        <w:widowControl w:val="0"/>
        <w:numPr>
          <w:ilvl w:val="0"/>
          <w:numId w:val="12"/>
        </w:numPr>
        <w:tabs>
          <w:tab w:val="num" w:pos="-142"/>
          <w:tab w:val="num" w:pos="284"/>
        </w:tabs>
        <w:spacing w:after="0" w:line="240" w:lineRule="auto"/>
        <w:ind w:left="0" w:firstLine="0"/>
        <w:jc w:val="both"/>
        <w:rPr>
          <w:rFonts w:ascii="Tahoma" w:hAnsi="Tahoma" w:cs="Tahoma"/>
          <w:szCs w:val="20"/>
        </w:rPr>
      </w:pPr>
      <w:r>
        <w:rPr>
          <w:rFonts w:ascii="Tahoma" w:hAnsi="Tahoma" w:cs="Tahoma"/>
          <w:szCs w:val="20"/>
        </w:rPr>
        <w:t xml:space="preserve"> </w:t>
      </w:r>
      <w:r>
        <w:rPr>
          <w:rFonts w:ascii="Tahoma" w:eastAsia="Microsoft Sans Serif" w:hAnsi="Tahoma" w:cs="Tahoma"/>
          <w:szCs w:val="20"/>
        </w:rPr>
        <w:t xml:space="preserve">Взаимоотношения сторон по организации охраны Объекта регулируются </w:t>
      </w:r>
      <w:r>
        <w:rPr>
          <w:rFonts w:ascii="Tahoma" w:hAnsi="Tahoma" w:cs="Tahoma"/>
          <w:szCs w:val="20"/>
        </w:rPr>
        <w:t>Законом РФ от 11.03.1992 №2487-1 «О частной детективной и охранной деятельности в Российской Федерации», Федеральным законом от 21.07.2011 (</w:t>
      </w:r>
      <w:proofErr w:type="spellStart"/>
      <w:r>
        <w:rPr>
          <w:rFonts w:ascii="Tahoma" w:hAnsi="Tahoma" w:cs="Tahoma"/>
          <w:szCs w:val="20"/>
        </w:rPr>
        <w:t>ред</w:t>
      </w:r>
      <w:proofErr w:type="spellEnd"/>
      <w:r>
        <w:rPr>
          <w:rFonts w:ascii="Tahoma" w:hAnsi="Tahoma" w:cs="Tahoma"/>
          <w:szCs w:val="20"/>
        </w:rPr>
        <w:t xml:space="preserve"> от 14.10.2014) №256-ФЗ «О безопасности объектов топливно-энергетического комплекса», Федерального закона от 13.12.1996 (ред. От 13.07.2015) №150-ФЗ «Об оружии», иными </w:t>
      </w:r>
      <w:r>
        <w:rPr>
          <w:rFonts w:ascii="Tahoma" w:eastAsia="Microsoft Sans Serif" w:hAnsi="Tahoma" w:cs="Tahoma"/>
          <w:szCs w:val="20"/>
        </w:rPr>
        <w:t xml:space="preserve">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w:t>
      </w:r>
      <w:proofErr w:type="spellStart"/>
      <w:r>
        <w:rPr>
          <w:rFonts w:ascii="Tahoma" w:eastAsia="Microsoft Sans Serif" w:hAnsi="Tahoma" w:cs="Tahoma"/>
          <w:szCs w:val="20"/>
        </w:rPr>
        <w:t>внутриобъектовом</w:t>
      </w:r>
      <w:proofErr w:type="spellEnd"/>
      <w:r>
        <w:rPr>
          <w:rFonts w:ascii="Tahoma" w:eastAsia="Microsoft Sans Serif" w:hAnsi="Tahoma" w:cs="Tahoma"/>
          <w:szCs w:val="20"/>
        </w:rPr>
        <w:t xml:space="preserve"> режимах на объектах </w:t>
      </w:r>
      <w:r w:rsidR="009B6617">
        <w:rPr>
          <w:rFonts w:ascii="Tahoma" w:eastAsia="Microsoft Sans Serif" w:hAnsi="Tahoma" w:cs="Tahoma"/>
          <w:szCs w:val="20"/>
        </w:rPr>
        <w:t xml:space="preserve">Ивановского </w:t>
      </w:r>
      <w:r>
        <w:rPr>
          <w:rFonts w:ascii="Tahoma" w:eastAsia="Microsoft Sans Serif" w:hAnsi="Tahoma" w:cs="Tahoma"/>
          <w:szCs w:val="20"/>
        </w:rPr>
        <w:t xml:space="preserve"> филиала АО «</w:t>
      </w:r>
      <w:proofErr w:type="spellStart"/>
      <w:r>
        <w:rPr>
          <w:rFonts w:ascii="Tahoma" w:eastAsia="Microsoft Sans Serif" w:hAnsi="Tahoma" w:cs="Tahoma"/>
          <w:szCs w:val="20"/>
        </w:rPr>
        <w:t>ЭнергосбыТ</w:t>
      </w:r>
      <w:proofErr w:type="spellEnd"/>
      <w:r>
        <w:rPr>
          <w:rFonts w:ascii="Tahoma" w:eastAsia="Microsoft Sans Serif" w:hAnsi="Tahoma" w:cs="Tahoma"/>
          <w:szCs w:val="20"/>
        </w:rPr>
        <w:t xml:space="preserve"> Плюс»,  утвержденного Заказчиком, а также настоящим Договором.</w:t>
      </w:r>
    </w:p>
    <w:p w:rsidR="00FA1FDA" w:rsidRDefault="00FA1FDA" w:rsidP="002F77DF">
      <w:pPr>
        <w:pStyle w:val="afffa"/>
        <w:widowControl w:val="0"/>
        <w:numPr>
          <w:ilvl w:val="0"/>
          <w:numId w:val="12"/>
        </w:numPr>
        <w:tabs>
          <w:tab w:val="num" w:pos="-142"/>
          <w:tab w:val="num" w:pos="284"/>
        </w:tabs>
        <w:spacing w:after="0" w:line="240" w:lineRule="auto"/>
        <w:ind w:left="0" w:firstLine="0"/>
        <w:jc w:val="both"/>
        <w:rPr>
          <w:rFonts w:ascii="Tahoma" w:hAnsi="Tahoma" w:cs="Tahoma"/>
          <w:szCs w:val="20"/>
        </w:rPr>
      </w:pPr>
      <w:r>
        <w:rPr>
          <w:rFonts w:ascii="Tahoma" w:eastAsia="Microsoft Sans Serif" w:hAnsi="Tahoma" w:cs="Tahoma"/>
          <w:szCs w:val="20"/>
        </w:rPr>
        <w:t xml:space="preserve">Пропускной и </w:t>
      </w:r>
      <w:proofErr w:type="spellStart"/>
      <w:r>
        <w:rPr>
          <w:rFonts w:ascii="Tahoma" w:eastAsia="Microsoft Sans Serif" w:hAnsi="Tahoma" w:cs="Tahoma"/>
          <w:szCs w:val="20"/>
        </w:rPr>
        <w:t>внутриобъектовый</w:t>
      </w:r>
      <w:proofErr w:type="spellEnd"/>
      <w:r>
        <w:rPr>
          <w:rFonts w:ascii="Tahoma" w:eastAsia="Microsoft Sans Serif" w:hAnsi="Tahoma" w:cs="Tahoma"/>
          <w:szCs w:val="20"/>
        </w:rPr>
        <w:t xml:space="preserve"> режимы на Объекте устанавливаются Заказчиком на основании Положения «О пропускном и </w:t>
      </w:r>
      <w:proofErr w:type="spellStart"/>
      <w:r>
        <w:rPr>
          <w:rFonts w:ascii="Tahoma" w:eastAsia="Microsoft Sans Serif" w:hAnsi="Tahoma" w:cs="Tahoma"/>
          <w:szCs w:val="20"/>
        </w:rPr>
        <w:t>внутриобъектовом</w:t>
      </w:r>
      <w:proofErr w:type="spellEnd"/>
      <w:r>
        <w:rPr>
          <w:rFonts w:ascii="Tahoma" w:eastAsia="Microsoft Sans Serif" w:hAnsi="Tahoma" w:cs="Tahoma"/>
          <w:szCs w:val="20"/>
        </w:rPr>
        <w:t xml:space="preserve"> режимах на объектах </w:t>
      </w:r>
      <w:r w:rsidR="009B6617">
        <w:rPr>
          <w:rFonts w:ascii="Tahoma" w:eastAsia="Microsoft Sans Serif" w:hAnsi="Tahoma" w:cs="Tahoma"/>
          <w:szCs w:val="20"/>
        </w:rPr>
        <w:t xml:space="preserve">Ивановского </w:t>
      </w:r>
      <w:r>
        <w:rPr>
          <w:rFonts w:ascii="Tahoma" w:eastAsia="Microsoft Sans Serif" w:hAnsi="Tahoma" w:cs="Tahoma"/>
          <w:szCs w:val="20"/>
        </w:rPr>
        <w:t>филиала АО «</w:t>
      </w:r>
      <w:proofErr w:type="spellStart"/>
      <w:r>
        <w:rPr>
          <w:rFonts w:ascii="Tahoma" w:eastAsia="Microsoft Sans Serif" w:hAnsi="Tahoma" w:cs="Tahoma"/>
          <w:szCs w:val="20"/>
        </w:rPr>
        <w:t>ЭнергосбыТ</w:t>
      </w:r>
      <w:proofErr w:type="spellEnd"/>
      <w:r>
        <w:rPr>
          <w:rFonts w:ascii="Tahoma" w:eastAsia="Microsoft Sans Serif" w:hAnsi="Tahoma" w:cs="Tahoma"/>
          <w:szCs w:val="20"/>
        </w:rPr>
        <w:t xml:space="preserve"> Плюс» и отдельными распоряжениями </w:t>
      </w:r>
      <w:r w:rsidR="009B6617">
        <w:rPr>
          <w:rFonts w:ascii="Tahoma" w:eastAsia="Microsoft Sans Serif" w:hAnsi="Tahoma" w:cs="Tahoma"/>
          <w:szCs w:val="20"/>
        </w:rPr>
        <w:t>Управления</w:t>
      </w:r>
      <w:r>
        <w:rPr>
          <w:rFonts w:ascii="Tahoma" w:eastAsia="Microsoft Sans Serif" w:hAnsi="Tahoma" w:cs="Tahoma"/>
          <w:szCs w:val="20"/>
        </w:rPr>
        <w:t xml:space="preserve"> безопасности и режима </w:t>
      </w:r>
      <w:r w:rsidR="009B6617">
        <w:rPr>
          <w:rFonts w:ascii="Tahoma" w:eastAsia="Microsoft Sans Serif" w:hAnsi="Tahoma" w:cs="Tahoma"/>
          <w:szCs w:val="20"/>
        </w:rPr>
        <w:t xml:space="preserve">Ивановского </w:t>
      </w:r>
      <w:r>
        <w:rPr>
          <w:rFonts w:ascii="Tahoma" w:eastAsia="Microsoft Sans Serif" w:hAnsi="Tahoma" w:cs="Tahoma"/>
          <w:szCs w:val="20"/>
        </w:rPr>
        <w:t>филиала АО «</w:t>
      </w:r>
      <w:proofErr w:type="spellStart"/>
      <w:r>
        <w:rPr>
          <w:rFonts w:ascii="Tahoma" w:eastAsia="Microsoft Sans Serif" w:hAnsi="Tahoma" w:cs="Tahoma"/>
          <w:szCs w:val="20"/>
        </w:rPr>
        <w:t>ЭнергосбыТ</w:t>
      </w:r>
      <w:proofErr w:type="spellEnd"/>
      <w:r>
        <w:rPr>
          <w:rFonts w:ascii="Tahoma" w:eastAsia="Microsoft Sans Serif" w:hAnsi="Tahoma" w:cs="Tahoma"/>
          <w:szCs w:val="20"/>
        </w:rPr>
        <w:t xml:space="preserve"> Плюс», а обеспечение возлагается на Исполнителя.</w:t>
      </w:r>
    </w:p>
    <w:p w:rsidR="00FA1FDA" w:rsidRDefault="00FA1FDA" w:rsidP="002F77DF">
      <w:pPr>
        <w:pStyle w:val="afffa"/>
        <w:widowControl w:val="0"/>
        <w:numPr>
          <w:ilvl w:val="0"/>
          <w:numId w:val="12"/>
        </w:numPr>
        <w:spacing w:after="0" w:line="240" w:lineRule="auto"/>
        <w:ind w:left="0" w:firstLine="0"/>
        <w:jc w:val="both"/>
        <w:rPr>
          <w:rFonts w:ascii="Tahoma" w:hAnsi="Tahoma" w:cs="Tahoma"/>
          <w:szCs w:val="20"/>
        </w:rPr>
      </w:pPr>
      <w:r>
        <w:rPr>
          <w:rFonts w:ascii="Tahoma" w:eastAsia="Microsoft Sans Serif" w:hAnsi="Tahoma" w:cs="Tahoma"/>
          <w:szCs w:val="20"/>
        </w:rPr>
        <w:t>«Расчёт сил и средств (количество и вид постов охраны, численность работников) Исполнителя, осуществляющих охрану Объекта Заказчика, определяется Заданием Заказчика (</w:t>
      </w:r>
      <w:r w:rsidRPr="009B6617">
        <w:rPr>
          <w:rFonts w:ascii="Tahoma" w:eastAsia="Microsoft Sans Serif" w:hAnsi="Tahoma" w:cs="Tahoma"/>
          <w:b/>
          <w:szCs w:val="20"/>
        </w:rPr>
        <w:t>Приложение № 2</w:t>
      </w:r>
      <w:r>
        <w:rPr>
          <w:rFonts w:ascii="Tahoma" w:eastAsia="Microsoft Sans Serif" w:hAnsi="Tahoma" w:cs="Tahoma"/>
          <w:szCs w:val="20"/>
        </w:rPr>
        <w:t xml:space="preserve"> к Договору)</w:t>
      </w:r>
      <w:r>
        <w:rPr>
          <w:rFonts w:ascii="Tahoma" w:hAnsi="Tahoma" w:cs="Tahoma"/>
          <w:szCs w:val="20"/>
        </w:rPr>
        <w:t>.</w:t>
      </w:r>
    </w:p>
    <w:p w:rsidR="00FA1FDA" w:rsidRDefault="00FA1FDA" w:rsidP="002F77DF">
      <w:pPr>
        <w:pStyle w:val="afffa"/>
        <w:widowControl w:val="0"/>
        <w:numPr>
          <w:ilvl w:val="0"/>
          <w:numId w:val="12"/>
        </w:numPr>
        <w:tabs>
          <w:tab w:val="num" w:pos="284"/>
        </w:tabs>
        <w:spacing w:after="0" w:line="240" w:lineRule="auto"/>
        <w:ind w:left="0" w:firstLine="0"/>
        <w:jc w:val="both"/>
        <w:rPr>
          <w:rFonts w:ascii="Tahoma" w:hAnsi="Tahoma" w:cs="Tahoma"/>
          <w:szCs w:val="20"/>
        </w:rPr>
      </w:pPr>
      <w:r>
        <w:rPr>
          <w:rFonts w:ascii="Tahoma" w:hAnsi="Tahoma" w:cs="Tahoma"/>
          <w:szCs w:val="20"/>
        </w:rPr>
        <w:t>Исполнителем в течение 7 (семи) рабочих дней с момента подписания Договора составляется План-схема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 МВД, МЧС. Указанная документация в обязательном порядке согласовывается Исполнителем с Заказчиком.</w:t>
      </w:r>
    </w:p>
    <w:p w:rsidR="00FA1FDA" w:rsidRDefault="00FA1FDA" w:rsidP="002F77DF">
      <w:pPr>
        <w:pStyle w:val="afffa"/>
        <w:widowControl w:val="0"/>
        <w:numPr>
          <w:ilvl w:val="0"/>
          <w:numId w:val="12"/>
        </w:numPr>
        <w:tabs>
          <w:tab w:val="num" w:pos="-142"/>
          <w:tab w:val="num" w:pos="284"/>
        </w:tabs>
        <w:spacing w:after="0" w:line="240" w:lineRule="auto"/>
        <w:ind w:left="0" w:firstLine="0"/>
        <w:jc w:val="both"/>
        <w:rPr>
          <w:rFonts w:ascii="Tahoma" w:hAnsi="Tahoma" w:cs="Tahoma"/>
          <w:szCs w:val="20"/>
        </w:rPr>
      </w:pPr>
      <w:r>
        <w:rPr>
          <w:rFonts w:ascii="Tahoma" w:hAnsi="Tahoma" w:cs="Tahoma"/>
          <w:szCs w:val="20"/>
        </w:rPr>
        <w:t xml:space="preserve">Копии перечисленных в п. 5.1.4 документов предоставляются в отдел безопасности и режима Заказчика в течение семи календарных дней с даты их подписания (утверждения) последним согласующим </w:t>
      </w:r>
      <w:r>
        <w:rPr>
          <w:rFonts w:ascii="Tahoma" w:hAnsi="Tahoma" w:cs="Tahoma"/>
          <w:szCs w:val="20"/>
        </w:rPr>
        <w:lastRenderedPageBreak/>
        <w:t>субъектом. План-схема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w:t>
      </w:r>
    </w:p>
    <w:p w:rsidR="00FA1FDA" w:rsidRDefault="00FA1FDA" w:rsidP="002F77DF">
      <w:pPr>
        <w:pStyle w:val="afffa"/>
        <w:numPr>
          <w:ilvl w:val="0"/>
          <w:numId w:val="12"/>
        </w:numPr>
        <w:tabs>
          <w:tab w:val="num" w:pos="284"/>
        </w:tabs>
        <w:ind w:left="0" w:firstLine="0"/>
        <w:jc w:val="both"/>
        <w:rPr>
          <w:rFonts w:ascii="Tahoma" w:eastAsia="Microsoft Sans Serif" w:hAnsi="Tahoma" w:cs="Tahoma"/>
          <w:szCs w:val="20"/>
        </w:rPr>
      </w:pPr>
      <w:r>
        <w:rPr>
          <w:rFonts w:ascii="Tahoma" w:eastAsia="Microsoft Sans Serif" w:hAnsi="Tahoma" w:cs="Tahoma"/>
          <w:szCs w:val="20"/>
        </w:rPr>
        <w:t xml:space="preserve">Оказание услуг работниками Исполнителя осуществляется с соблюдением </w:t>
      </w:r>
      <w:proofErr w:type="spellStart"/>
      <w:r>
        <w:rPr>
          <w:rFonts w:ascii="Tahoma" w:eastAsia="Microsoft Sans Serif" w:hAnsi="Tahoma" w:cs="Tahoma"/>
          <w:szCs w:val="20"/>
        </w:rPr>
        <w:t>дресс</w:t>
      </w:r>
      <w:proofErr w:type="spellEnd"/>
      <w:r>
        <w:rPr>
          <w:rFonts w:ascii="Tahoma" w:eastAsia="Microsoft Sans Serif" w:hAnsi="Tahoma" w:cs="Tahoma"/>
          <w:szCs w:val="20"/>
        </w:rPr>
        <w:t>-кода (деловой стиль, темный низ, светлый верх).</w:t>
      </w:r>
    </w:p>
    <w:p w:rsidR="00FA1FDA" w:rsidRDefault="00FA1FDA" w:rsidP="002F77DF">
      <w:pPr>
        <w:pStyle w:val="afffa"/>
        <w:widowControl w:val="0"/>
        <w:numPr>
          <w:ilvl w:val="0"/>
          <w:numId w:val="12"/>
        </w:numPr>
        <w:tabs>
          <w:tab w:val="num" w:pos="-142"/>
          <w:tab w:val="num" w:pos="284"/>
        </w:tabs>
        <w:spacing w:after="0" w:line="240" w:lineRule="auto"/>
        <w:ind w:left="0" w:firstLine="0"/>
        <w:jc w:val="both"/>
        <w:rPr>
          <w:rFonts w:ascii="Tahoma" w:hAnsi="Tahoma" w:cs="Tahoma"/>
          <w:szCs w:val="20"/>
        </w:rPr>
      </w:pPr>
      <w:r>
        <w:rPr>
          <w:rFonts w:ascii="Tahoma" w:eastAsia="Microsoft Sans Serif" w:hAnsi="Tahoma" w:cs="Tahoma"/>
          <w:szCs w:val="20"/>
        </w:rPr>
        <w:t>При необходимости изменения (увеличения) количества постов охраны на Объекте Заказчика, в том числе в связи с передачей Исполнителю дополнительных Объектов и/или имущества, Заказчик не менее чем за 7 (семь) рабочих дней направляет Исполнителю в письменной форме заявку на изменение количества постов охраны. Исполнитель в течение 1 (одного) рабочего дня с момента получения от Заказчика заявки, направляет в адрес Заказчика ее подтверждение. 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(изменением) Акта совместных комиссий в течение 30 (тридцати) дней с момента изменения численности единиц охраны.</w:t>
      </w:r>
    </w:p>
    <w:p w:rsidR="00FA1FDA" w:rsidRDefault="00FA1FDA" w:rsidP="002F77DF">
      <w:pPr>
        <w:pStyle w:val="afffa"/>
        <w:widowControl w:val="0"/>
        <w:numPr>
          <w:ilvl w:val="0"/>
          <w:numId w:val="12"/>
        </w:numPr>
        <w:tabs>
          <w:tab w:val="num" w:pos="-142"/>
          <w:tab w:val="num" w:pos="993"/>
        </w:tabs>
        <w:spacing w:after="0" w:line="240" w:lineRule="auto"/>
        <w:ind w:left="0" w:firstLine="0"/>
        <w:jc w:val="both"/>
        <w:rPr>
          <w:rFonts w:ascii="Tahoma" w:hAnsi="Tahoma" w:cs="Tahoma"/>
          <w:b/>
          <w:szCs w:val="20"/>
        </w:rPr>
      </w:pPr>
      <w:r>
        <w:rPr>
          <w:rFonts w:ascii="Tahoma" w:eastAsia="Microsoft Sans Serif" w:hAnsi="Tahoma" w:cs="Tahoma"/>
          <w:b/>
          <w:szCs w:val="20"/>
        </w:rPr>
        <w:t>В рамках оказания Услуг по настоящему Договору</w:t>
      </w:r>
      <w:r>
        <w:rPr>
          <w:rFonts w:ascii="Tahoma" w:hAnsi="Tahoma" w:cs="Tahoma"/>
          <w:b/>
          <w:szCs w:val="20"/>
        </w:rPr>
        <w:t xml:space="preserve"> Заказчик обязан:</w:t>
      </w:r>
    </w:p>
    <w:p w:rsidR="00FA1FDA" w:rsidRDefault="00FA1FDA" w:rsidP="002F77DF">
      <w:pPr>
        <w:pStyle w:val="afffa"/>
        <w:widowControl w:val="0"/>
        <w:numPr>
          <w:ilvl w:val="0"/>
          <w:numId w:val="13"/>
        </w:numPr>
        <w:spacing w:after="0" w:line="240" w:lineRule="auto"/>
        <w:ind w:left="0" w:firstLine="0"/>
        <w:jc w:val="both"/>
        <w:rPr>
          <w:rFonts w:ascii="Tahoma" w:hAnsi="Tahoma" w:cs="Tahoma"/>
          <w:b/>
          <w:szCs w:val="20"/>
        </w:rPr>
      </w:pPr>
      <w:r>
        <w:rPr>
          <w:rFonts w:ascii="Tahoma" w:eastAsia="Microsoft Sans Serif" w:hAnsi="Tahoma" w:cs="Tahoma"/>
          <w:szCs w:val="20"/>
        </w:rPr>
        <w:t xml:space="preserve"> Обеспечить:</w:t>
      </w:r>
    </w:p>
    <w:p w:rsidR="00FA1FDA" w:rsidRDefault="00FA1FDA" w:rsidP="00FA1FDA">
      <w:pPr>
        <w:spacing w:after="0" w:line="240" w:lineRule="auto"/>
        <w:jc w:val="both"/>
        <w:rPr>
          <w:rFonts w:ascii="Tahoma" w:hAnsi="Tahoma" w:cs="Tahoma"/>
          <w:szCs w:val="20"/>
        </w:rPr>
      </w:pPr>
      <w:r>
        <w:rPr>
          <w:rFonts w:ascii="Tahoma" w:hAnsi="Tahoma" w:cs="Tahoma"/>
          <w:szCs w:val="20"/>
        </w:rPr>
        <w:t>- размещение караула, стационарных постов охраны Исполнителя, постов централизованного наблюдения инженерно-технических систем охраны;</w:t>
      </w:r>
    </w:p>
    <w:p w:rsidR="00FA1FDA" w:rsidRDefault="00FA1FDA" w:rsidP="00FA1FDA">
      <w:pPr>
        <w:spacing w:after="0" w:line="240" w:lineRule="auto"/>
        <w:jc w:val="both"/>
        <w:rPr>
          <w:rFonts w:ascii="Tahoma" w:hAnsi="Tahoma" w:cs="Tahoma"/>
          <w:szCs w:val="20"/>
        </w:rPr>
      </w:pPr>
      <w:r>
        <w:rPr>
          <w:rFonts w:ascii="Tahoma" w:hAnsi="Tahoma" w:cs="Tahoma"/>
          <w:szCs w:val="20"/>
        </w:rPr>
        <w:t>- оборудование центрального поста на охраняемом Объекте телефонной связью;</w:t>
      </w:r>
    </w:p>
    <w:p w:rsidR="00FA1FDA" w:rsidRDefault="00FA1FDA" w:rsidP="00FA1FDA">
      <w:pPr>
        <w:spacing w:after="0" w:line="240" w:lineRule="auto"/>
        <w:jc w:val="both"/>
        <w:rPr>
          <w:rFonts w:ascii="Tahoma" w:hAnsi="Tahoma" w:cs="Tahoma"/>
          <w:szCs w:val="20"/>
        </w:rPr>
      </w:pPr>
      <w:r>
        <w:rPr>
          <w:rFonts w:ascii="Tahoma" w:hAnsi="Tahoma" w:cs="Tahoma"/>
          <w:szCs w:val="20"/>
        </w:rPr>
        <w:t>-на охраняемых объектах Заказчик обеспечивает условия, отвечающие санитарным требованиям, для размещения работников Исполнителя на постах охраны.</w:t>
      </w:r>
    </w:p>
    <w:p w:rsidR="00FA1FDA" w:rsidRDefault="00FA1FDA" w:rsidP="002F77DF">
      <w:pPr>
        <w:pStyle w:val="afffa"/>
        <w:numPr>
          <w:ilvl w:val="0"/>
          <w:numId w:val="13"/>
        </w:numPr>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В целях оказания охранных услуг, предоставить Исполнителю на срок действия настоящего Договора помещение либо его часть для размещения его работников</w:t>
      </w:r>
      <w:r>
        <w:rPr>
          <w:rFonts w:ascii="Tahoma" w:hAnsi="Tahoma" w:cs="Tahoma"/>
          <w:szCs w:val="20"/>
        </w:rPr>
        <w:t xml:space="preserve">. </w:t>
      </w:r>
      <w:r>
        <w:rPr>
          <w:rFonts w:ascii="Tahoma" w:eastAsia="Microsoft Sans Serif" w:hAnsi="Tahoma" w:cs="Tahoma"/>
          <w:szCs w:val="20"/>
        </w:rPr>
        <w:t>Имущество передается посредством подписания Акта приема-передачи Имущества в 2 (двух) экземплярах.</w:t>
      </w:r>
    </w:p>
    <w:p w:rsidR="00FA1FDA" w:rsidRDefault="00FA1FDA" w:rsidP="002F77DF">
      <w:pPr>
        <w:pStyle w:val="afffa"/>
        <w:numPr>
          <w:ilvl w:val="0"/>
          <w:numId w:val="13"/>
        </w:numPr>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Провести с работниками Исполнителя инструктаж по правилам техники безопасности и охране труда, пожарной безопасности.</w:t>
      </w:r>
    </w:p>
    <w:p w:rsidR="00FA1FDA" w:rsidRDefault="00FA1FDA" w:rsidP="002F77DF">
      <w:pPr>
        <w:pStyle w:val="afffa"/>
        <w:numPr>
          <w:ilvl w:val="0"/>
          <w:numId w:val="13"/>
        </w:numPr>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Обеспечить посты необходимой информационной документацией (копии локальных нормативных актов, списки, перечни и т.д.) касающихся пропускного и </w:t>
      </w:r>
      <w:proofErr w:type="spellStart"/>
      <w:r>
        <w:rPr>
          <w:rFonts w:ascii="Tahoma" w:eastAsia="Microsoft Sans Serif" w:hAnsi="Tahoma" w:cs="Tahoma"/>
          <w:szCs w:val="20"/>
        </w:rPr>
        <w:t>внутриобъектового</w:t>
      </w:r>
      <w:proofErr w:type="spellEnd"/>
      <w:r>
        <w:rPr>
          <w:rFonts w:ascii="Tahoma" w:eastAsia="Microsoft Sans Serif" w:hAnsi="Tahoma" w:cs="Tahoma"/>
          <w:szCs w:val="20"/>
        </w:rPr>
        <w:t xml:space="preserve"> режима, образцами действующих на объекте пропускных документов и документов на вывоз материальных ценностей.</w:t>
      </w:r>
    </w:p>
    <w:p w:rsidR="00FA1FDA" w:rsidRDefault="00FA1FDA" w:rsidP="002F77DF">
      <w:pPr>
        <w:pStyle w:val="afffa"/>
        <w:numPr>
          <w:ilvl w:val="0"/>
          <w:numId w:val="13"/>
        </w:numPr>
        <w:spacing w:after="0" w:line="240" w:lineRule="auto"/>
        <w:ind w:left="0" w:firstLine="0"/>
        <w:jc w:val="both"/>
        <w:rPr>
          <w:rFonts w:ascii="Tahoma" w:eastAsia="Microsoft Sans Serif" w:hAnsi="Tahoma" w:cs="Tahoma"/>
          <w:szCs w:val="20"/>
        </w:rPr>
      </w:pPr>
      <w:r>
        <w:rPr>
          <w:rFonts w:ascii="Tahoma" w:hAnsi="Tahoma" w:cs="Tahoma"/>
          <w:szCs w:val="20"/>
        </w:rPr>
        <w:t>Передать в эксплуатацию Исполнителю инженерно-технические средства охраны (далее –ИТСО), существующие на объекте, на период действия договора для выполнения Исполнителем обязательств, возложенных на него на основании настоящего Договора, за исключением случаев возложения обязательств по эксплуатации ИТСО на третьих лиц.</w:t>
      </w:r>
    </w:p>
    <w:p w:rsidR="00FA1FDA" w:rsidRPr="009B6617" w:rsidRDefault="00FA1FDA" w:rsidP="00FA1FDA">
      <w:pPr>
        <w:spacing w:after="0" w:line="240" w:lineRule="auto"/>
        <w:jc w:val="both"/>
        <w:rPr>
          <w:rFonts w:ascii="Tahoma" w:hAnsi="Tahoma" w:cs="Tahoma"/>
          <w:szCs w:val="20"/>
        </w:rPr>
      </w:pPr>
      <w:r w:rsidRPr="009B6617">
        <w:rPr>
          <w:rFonts w:ascii="Tahoma" w:eastAsia="Calibri" w:hAnsi="Tahoma" w:cs="Tahoma"/>
          <w:szCs w:val="20"/>
        </w:rPr>
        <w:t>Имущество и оборудование передается посредством подписания Акта приема-</w:t>
      </w:r>
      <w:r w:rsidR="009B6617" w:rsidRPr="009B6617">
        <w:rPr>
          <w:rFonts w:ascii="Tahoma" w:eastAsia="Calibri" w:hAnsi="Tahoma" w:cs="Tahoma"/>
          <w:szCs w:val="20"/>
        </w:rPr>
        <w:t>передачи в</w:t>
      </w:r>
      <w:r w:rsidRPr="009B6617">
        <w:rPr>
          <w:rFonts w:ascii="Tahoma" w:eastAsia="Calibri" w:hAnsi="Tahoma" w:cs="Tahoma"/>
          <w:szCs w:val="20"/>
        </w:rPr>
        <w:t xml:space="preserve"> 3 (трех) экземплярах.  Заказчик </w:t>
      </w:r>
      <w:r w:rsidRPr="009B6617">
        <w:rPr>
          <w:rFonts w:ascii="Tahoma" w:eastAsia="Calibri" w:hAnsi="Tahoma" w:cs="Tahoma"/>
          <w:i/>
          <w:szCs w:val="20"/>
        </w:rPr>
        <w:t>о</w:t>
      </w:r>
      <w:r w:rsidRPr="009B6617">
        <w:rPr>
          <w:rFonts w:ascii="Tahoma" w:eastAsia="Calibri" w:hAnsi="Tahoma" w:cs="Tahoma"/>
          <w:szCs w:val="20"/>
        </w:rPr>
        <w:t xml:space="preserve">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w:t>
      </w:r>
      <w:r w:rsidR="009B6617" w:rsidRPr="009B6617">
        <w:rPr>
          <w:rFonts w:ascii="Tahoma" w:eastAsia="Calibri" w:hAnsi="Tahoma" w:cs="Tahoma"/>
          <w:szCs w:val="20"/>
        </w:rPr>
        <w:t>и технических</w:t>
      </w:r>
      <w:r w:rsidRPr="009B6617">
        <w:rPr>
          <w:rFonts w:ascii="Tahoma" w:eastAsia="Calibri" w:hAnsi="Tahoma" w:cs="Tahoma"/>
          <w:szCs w:val="20"/>
        </w:rPr>
        <w:t xml:space="preserve"> средств охраны производится за счет средств Исполнителя.</w:t>
      </w:r>
    </w:p>
    <w:p w:rsidR="00FA1FDA" w:rsidRDefault="00FA1FDA" w:rsidP="002F77DF">
      <w:pPr>
        <w:pStyle w:val="afffa"/>
        <w:numPr>
          <w:ilvl w:val="0"/>
          <w:numId w:val="13"/>
        </w:numPr>
        <w:spacing w:after="0" w:line="240" w:lineRule="auto"/>
        <w:ind w:left="0" w:firstLine="0"/>
        <w:jc w:val="both"/>
        <w:rPr>
          <w:rFonts w:ascii="Tahoma" w:hAnsi="Tahoma" w:cs="Tahoma"/>
          <w:szCs w:val="20"/>
        </w:rPr>
      </w:pPr>
      <w:r>
        <w:rPr>
          <w:rFonts w:ascii="Tahoma" w:eastAsia="Microsoft Sans Serif" w:hAnsi="Tahoma" w:cs="Tahoma"/>
          <w:szCs w:val="20"/>
        </w:rPr>
        <w:t xml:space="preserve">Поддерживать существующие ИТСО в работоспособном состоянии. </w:t>
      </w:r>
    </w:p>
    <w:p w:rsidR="00FA1FDA" w:rsidRDefault="00FA1FDA" w:rsidP="002F77DF">
      <w:pPr>
        <w:pStyle w:val="afffa"/>
        <w:numPr>
          <w:ilvl w:val="0"/>
          <w:numId w:val="13"/>
        </w:numPr>
        <w:spacing w:after="0" w:line="240" w:lineRule="auto"/>
        <w:ind w:left="0" w:firstLine="0"/>
        <w:jc w:val="both"/>
        <w:rPr>
          <w:rFonts w:ascii="Tahoma" w:hAnsi="Tahoma" w:cs="Tahoma"/>
          <w:szCs w:val="20"/>
        </w:rPr>
      </w:pPr>
      <w:r>
        <w:rPr>
          <w:rFonts w:ascii="Tahoma" w:eastAsia="Microsoft Sans Serif" w:hAnsi="Tahoma" w:cs="Tahoma"/>
          <w:szCs w:val="20"/>
        </w:rPr>
        <w:t>Своевременно уведомлять Исполнителя о предполагаемых изменениях в системе охраны на объекте.</w:t>
      </w:r>
    </w:p>
    <w:p w:rsidR="00FA1FDA" w:rsidRDefault="00FA1FDA" w:rsidP="002F77DF">
      <w:pPr>
        <w:pStyle w:val="afffa"/>
        <w:numPr>
          <w:ilvl w:val="0"/>
          <w:numId w:val="13"/>
        </w:numPr>
        <w:spacing w:after="0" w:line="240" w:lineRule="auto"/>
        <w:ind w:left="0" w:firstLine="0"/>
        <w:jc w:val="both"/>
        <w:rPr>
          <w:rFonts w:ascii="Tahoma" w:hAnsi="Tahoma" w:cs="Tahoma"/>
          <w:szCs w:val="20"/>
        </w:rPr>
      </w:pPr>
      <w:r>
        <w:rPr>
          <w:rFonts w:ascii="Tahoma" w:eastAsia="Microsoft Sans Serif" w:hAnsi="Tahoma" w:cs="Tahoma"/>
          <w:szCs w:val="20"/>
          <w:lang w:val="en-US"/>
        </w:rPr>
        <w:t>C</w:t>
      </w:r>
      <w:r>
        <w:rPr>
          <w:rFonts w:ascii="Tahoma" w:eastAsia="Microsoft Sans Serif" w:hAnsi="Tahoma" w:cs="Tahoma"/>
          <w:szCs w:val="20"/>
        </w:rPr>
        <w:t>давать под охрану и принимать из под охраны отдельные объекты, помещения и имущество расположенных на территории охраняемых объектов.</w:t>
      </w:r>
    </w:p>
    <w:p w:rsidR="00FA1FDA" w:rsidRDefault="00FA1FDA" w:rsidP="002F77DF">
      <w:pPr>
        <w:pStyle w:val="afffa"/>
        <w:numPr>
          <w:ilvl w:val="0"/>
          <w:numId w:val="13"/>
        </w:numPr>
        <w:spacing w:after="0" w:line="240" w:lineRule="auto"/>
        <w:ind w:left="0" w:firstLine="0"/>
        <w:jc w:val="both"/>
        <w:rPr>
          <w:rFonts w:ascii="Tahoma" w:hAnsi="Tahoma" w:cs="Tahoma"/>
          <w:szCs w:val="20"/>
        </w:rPr>
      </w:pPr>
      <w:r>
        <w:rPr>
          <w:rFonts w:ascii="Tahoma" w:eastAsia="Microsoft Sans Serif" w:hAnsi="Tahoma" w:cs="Tahoma"/>
          <w:szCs w:val="20"/>
        </w:rPr>
        <w:t>Направить Исполнителю перечень лиц, уполномоченных решать с Исполнителем вопросы, касающихся настоящего Договора.</w:t>
      </w:r>
    </w:p>
    <w:p w:rsidR="00FA1FDA" w:rsidRDefault="00FA1FDA" w:rsidP="002F77DF">
      <w:pPr>
        <w:pStyle w:val="afffa"/>
        <w:numPr>
          <w:ilvl w:val="0"/>
          <w:numId w:val="13"/>
        </w:numPr>
        <w:spacing w:after="0" w:line="240" w:lineRule="auto"/>
        <w:ind w:left="0" w:firstLine="0"/>
        <w:jc w:val="both"/>
        <w:rPr>
          <w:rFonts w:ascii="Tahoma" w:hAnsi="Tahoma" w:cs="Tahoma"/>
          <w:szCs w:val="20"/>
        </w:rPr>
      </w:pPr>
      <w:r>
        <w:rPr>
          <w:rFonts w:ascii="Tahoma" w:hAnsi="Tahoma" w:cs="Tahoma"/>
          <w:szCs w:val="20"/>
        </w:rPr>
        <w:t>Осуществлять периодические обследования Объекта с целью определения степени его защищенности от противоправных посягательств.</w:t>
      </w:r>
    </w:p>
    <w:p w:rsidR="00FA1FDA" w:rsidRDefault="00FA1FDA" w:rsidP="002F77DF">
      <w:pPr>
        <w:pStyle w:val="afffa"/>
        <w:numPr>
          <w:ilvl w:val="0"/>
          <w:numId w:val="13"/>
        </w:numPr>
        <w:spacing w:after="0" w:line="240" w:lineRule="auto"/>
        <w:ind w:left="0" w:firstLine="0"/>
        <w:jc w:val="both"/>
        <w:rPr>
          <w:rFonts w:ascii="Tahoma" w:hAnsi="Tahoma" w:cs="Tahoma"/>
          <w:szCs w:val="20"/>
        </w:rPr>
      </w:pPr>
      <w:r>
        <w:rPr>
          <w:rFonts w:ascii="Tahoma" w:hAnsi="Tahoma" w:cs="Tahoma"/>
          <w:szCs w:val="20"/>
        </w:rPr>
        <w:t>Своевременно информировать Исполнителя о проведении каких-либо мероприятий, в следствии которых может понадобится изменение характера охраны или дислокации постов.</w:t>
      </w:r>
    </w:p>
    <w:p w:rsidR="00FA1FDA" w:rsidRDefault="00FA1FDA" w:rsidP="002F77DF">
      <w:pPr>
        <w:pStyle w:val="afffa"/>
        <w:numPr>
          <w:ilvl w:val="0"/>
          <w:numId w:val="13"/>
        </w:numPr>
        <w:spacing w:after="0" w:line="240" w:lineRule="auto"/>
        <w:ind w:left="0" w:firstLine="0"/>
        <w:jc w:val="both"/>
        <w:rPr>
          <w:rFonts w:ascii="Tahoma" w:hAnsi="Tahoma" w:cs="Tahoma"/>
          <w:szCs w:val="20"/>
        </w:rPr>
      </w:pPr>
      <w:r>
        <w:rPr>
          <w:rFonts w:ascii="Tahoma" w:eastAsia="Microsoft Sans Serif" w:hAnsi="Tahoma" w:cs="Tahoma"/>
          <w:szCs w:val="20"/>
        </w:rPr>
        <w:t xml:space="preserve">В случаях совершения противоправных действий в отношении охраняемого Объекта (нарушение установленного порядка пропускного и </w:t>
      </w:r>
      <w:proofErr w:type="spellStart"/>
      <w:r>
        <w:rPr>
          <w:rFonts w:ascii="Tahoma" w:eastAsia="Microsoft Sans Serif" w:hAnsi="Tahoma" w:cs="Tahoma"/>
          <w:szCs w:val="20"/>
        </w:rPr>
        <w:t>внутриобъектового</w:t>
      </w:r>
      <w:proofErr w:type="spellEnd"/>
      <w:r>
        <w:rPr>
          <w:rFonts w:ascii="Tahoma" w:eastAsia="Microsoft Sans Serif" w:hAnsi="Tahoma" w:cs="Tahoma"/>
          <w:szCs w:val="20"/>
        </w:rPr>
        <w:t xml:space="preserve"> режима, хищение либо уничтожение охраняемого имущества и т.п.), в том числе повлекших причинение Заказчику ущерба, он обязуется:</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а) в течение 12 часов с момента обнаружения факта причинения ущерба, известить об этом Исполнителя;</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б) предоставить Исполнителю или его уполномоченным работникам возможность совместно с представителями правоохранительных органов и/или органов пожарного надзора проводить осмотр или обследование места происшествия (поврежденного имущества), расследование причин и установление размера фактически причинённого ущерба, участвовать в разработке мероприятий, направленных на профилактику противоправных посягательств;</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xml:space="preserve">в) по запросу Исполнителя сообщить ему необходимую информацию о размере и причинах хищения, повреждения или уничтожения охраняемого имущества, а </w:t>
      </w:r>
      <w:proofErr w:type="gramStart"/>
      <w:r>
        <w:rPr>
          <w:rFonts w:ascii="Tahoma" w:eastAsia="Microsoft Sans Serif" w:hAnsi="Tahoma" w:cs="Tahoma"/>
          <w:szCs w:val="20"/>
        </w:rPr>
        <w:t>так же</w:t>
      </w:r>
      <w:proofErr w:type="gramEnd"/>
      <w:r>
        <w:rPr>
          <w:rFonts w:ascii="Tahoma" w:eastAsia="Microsoft Sans Serif" w:hAnsi="Tahoma" w:cs="Tahoma"/>
          <w:szCs w:val="20"/>
        </w:rPr>
        <w:t xml:space="preserve"> о размере предотвращенного Исполнителем ущерба Заказчику;</w:t>
      </w:r>
    </w:p>
    <w:p w:rsidR="00FA1FDA" w:rsidRDefault="00FA1FDA" w:rsidP="002F77DF">
      <w:pPr>
        <w:pStyle w:val="afffa"/>
        <w:widowControl w:val="0"/>
        <w:numPr>
          <w:ilvl w:val="0"/>
          <w:numId w:val="12"/>
        </w:numPr>
        <w:tabs>
          <w:tab w:val="num" w:pos="-142"/>
          <w:tab w:val="num" w:pos="993"/>
        </w:tabs>
        <w:spacing w:after="0" w:line="240" w:lineRule="auto"/>
        <w:ind w:left="0" w:firstLine="0"/>
        <w:jc w:val="both"/>
        <w:rPr>
          <w:rFonts w:ascii="Tahoma" w:hAnsi="Tahoma" w:cs="Tahoma"/>
          <w:b/>
          <w:szCs w:val="20"/>
        </w:rPr>
      </w:pPr>
      <w:r>
        <w:rPr>
          <w:rFonts w:ascii="Tahoma" w:eastAsia="Microsoft Sans Serif" w:hAnsi="Tahoma" w:cs="Tahoma"/>
          <w:b/>
          <w:szCs w:val="20"/>
        </w:rPr>
        <w:t>В рамках оказания Услуг по настоящему Договору Заказчик вправе:</w:t>
      </w:r>
    </w:p>
    <w:p w:rsidR="00FA1FDA" w:rsidRDefault="00FA1FDA" w:rsidP="002F77DF">
      <w:pPr>
        <w:pStyle w:val="afffa"/>
        <w:widowControl w:val="0"/>
        <w:numPr>
          <w:ilvl w:val="0"/>
          <w:numId w:val="14"/>
        </w:numPr>
        <w:spacing w:after="0" w:line="240" w:lineRule="auto"/>
        <w:ind w:left="0" w:firstLine="0"/>
        <w:jc w:val="both"/>
        <w:rPr>
          <w:rFonts w:ascii="Tahoma" w:hAnsi="Tahoma" w:cs="Tahoma"/>
          <w:b/>
          <w:szCs w:val="20"/>
        </w:rPr>
      </w:pPr>
      <w:r>
        <w:rPr>
          <w:rFonts w:ascii="Tahoma" w:eastAsia="Microsoft Sans Serif" w:hAnsi="Tahoma" w:cs="Tahoma"/>
          <w:szCs w:val="20"/>
        </w:rPr>
        <w:t>Запрашивать у Исполнителя:</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lastRenderedPageBreak/>
        <w:t xml:space="preserve">-письменные отчёты в рамках исполнения обязательств по настоящему договору о состоянии охраны Объекта, в том числе о состоянии и работоспособности инженерно-технических средств охраны, нарушениях пропускного и </w:t>
      </w:r>
      <w:proofErr w:type="spellStart"/>
      <w:r>
        <w:rPr>
          <w:rFonts w:ascii="Tahoma" w:eastAsia="Microsoft Sans Serif" w:hAnsi="Tahoma" w:cs="Tahoma"/>
          <w:szCs w:val="20"/>
        </w:rPr>
        <w:t>внутриобъектового</w:t>
      </w:r>
      <w:proofErr w:type="spellEnd"/>
      <w:r>
        <w:rPr>
          <w:rFonts w:ascii="Tahoma" w:eastAsia="Microsoft Sans Serif" w:hAnsi="Tahoma" w:cs="Tahoma"/>
          <w:szCs w:val="20"/>
        </w:rPr>
        <w:t xml:space="preserve"> режима.</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документы, подтверждающие обоснование затрат, указанных в калькуляции стоимости услуг, не отнесенных к коммерческой тайне Исполнителя.</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информацию обо всех чрезвычайных происшествиях, связанных с личным составом охраны и имеющих признаки преступления или административного правонарушения, а также информацию обо всех случаях применения работниками Исполнителя служебного оружия или специальных средств.</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информацию обо всех кадровых изменениях в составе охраны Объекта, в том числе данные на вновь принимаемых работников охраны, не отнесенные к персональным данным работников Исполнителя.</w:t>
      </w:r>
    </w:p>
    <w:p w:rsidR="00FA1FDA" w:rsidRDefault="00FA1FDA" w:rsidP="002F77DF">
      <w:pPr>
        <w:pStyle w:val="afffa"/>
        <w:numPr>
          <w:ilvl w:val="0"/>
          <w:numId w:val="14"/>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Письменно информировать Исполнителя с приложением подтверждающих документов о выявленных нарушениях, связанных с исполнением обязательств по Договору и требовать их устранения.</w:t>
      </w:r>
    </w:p>
    <w:p w:rsidR="00FA1FDA" w:rsidRDefault="00FA1FDA" w:rsidP="002F77DF">
      <w:pPr>
        <w:pStyle w:val="afffa"/>
        <w:numPr>
          <w:ilvl w:val="0"/>
          <w:numId w:val="14"/>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Контролировать работу бюро пропусков, в том числе изготовление, оформление, выдачу, изъятие, учёт и хранение установленных на охраняемом Объекте бланков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FA1FDA" w:rsidRDefault="00FA1FDA" w:rsidP="002F77DF">
      <w:pPr>
        <w:pStyle w:val="afffa"/>
        <w:numPr>
          <w:ilvl w:val="0"/>
          <w:numId w:val="14"/>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Предоставлять по заявке Исполнителю бланки пропускных документов и документов на перемещение (ввоз - вывоз, внос - вынос) материальных средств, другие необходимые расходные материалы для изготовления пропусков.</w:t>
      </w:r>
    </w:p>
    <w:p w:rsidR="00FA1FDA" w:rsidRDefault="00FA1FDA" w:rsidP="002F77DF">
      <w:pPr>
        <w:pStyle w:val="afffa"/>
        <w:numPr>
          <w:ilvl w:val="0"/>
          <w:numId w:val="14"/>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Передавать под охрану дополнительные объекты и/или имущество либо отказываться от их охраны. Изменение численности постов охраны либо охраняемых объектов оформляется соответствующим дополнительным соглашением к Договору.</w:t>
      </w:r>
    </w:p>
    <w:p w:rsidR="00FA1FDA" w:rsidRDefault="00FA1FDA" w:rsidP="002F77DF">
      <w:pPr>
        <w:pStyle w:val="afffa"/>
        <w:numPr>
          <w:ilvl w:val="0"/>
          <w:numId w:val="14"/>
        </w:numPr>
        <w:tabs>
          <w:tab w:val="num" w:pos="-142"/>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Требовать производить усиление охраны объектов в праздничные дни, при стихийных бедствиях, в случаях ухудшения оперативной обстановки, а также </w:t>
      </w:r>
      <w:proofErr w:type="gramStart"/>
      <w:r>
        <w:rPr>
          <w:rFonts w:ascii="Tahoma" w:eastAsia="Microsoft Sans Serif" w:hAnsi="Tahoma" w:cs="Tahoma"/>
          <w:szCs w:val="20"/>
        </w:rPr>
        <w:t>в  иной</w:t>
      </w:r>
      <w:proofErr w:type="gramEnd"/>
      <w:r>
        <w:rPr>
          <w:rFonts w:ascii="Tahoma" w:eastAsia="Microsoft Sans Serif" w:hAnsi="Tahoma" w:cs="Tahoma"/>
          <w:szCs w:val="20"/>
        </w:rPr>
        <w:t xml:space="preserve"> период времени, определяемый Заказчиком.</w:t>
      </w:r>
    </w:p>
    <w:p w:rsidR="00FA1FDA" w:rsidRDefault="00FA1FDA" w:rsidP="002F77DF">
      <w:pPr>
        <w:pStyle w:val="afffa"/>
        <w:numPr>
          <w:ilvl w:val="0"/>
          <w:numId w:val="14"/>
        </w:numPr>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 определенных ТК РФ.</w:t>
      </w:r>
    </w:p>
    <w:p w:rsidR="00FA1FDA" w:rsidRDefault="00FA1FDA" w:rsidP="002F77DF">
      <w:pPr>
        <w:pStyle w:val="afffa"/>
        <w:numPr>
          <w:ilvl w:val="0"/>
          <w:numId w:val="14"/>
        </w:numPr>
        <w:tabs>
          <w:tab w:val="num" w:pos="-142"/>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Самостоятельно, а также совместно с уполномоченными лицами Исполнителя (руководство структурного подразделения Исполнителя, начальник караула охраняемого Объекта) осуществлять проверку организации охраны Объекта в любое время, в том числе контролировать:</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xml:space="preserve">а) качество несения дежурства работниками Исполнителя по охране Объекта и наличие служебных удостоверений и жетонов, порядок проведения работниками Исполнителя </w:t>
      </w:r>
      <w:r w:rsidR="009B6617">
        <w:rPr>
          <w:rFonts w:ascii="Tahoma" w:eastAsia="Microsoft Sans Serif" w:hAnsi="Tahoma" w:cs="Tahoma"/>
          <w:szCs w:val="20"/>
        </w:rPr>
        <w:t>осмотра,</w:t>
      </w:r>
      <w:r>
        <w:rPr>
          <w:rFonts w:ascii="Tahoma" w:eastAsia="Microsoft Sans Serif" w:hAnsi="Tahoma" w:cs="Tahoma"/>
          <w:szCs w:val="20"/>
        </w:rPr>
        <w:t xml:space="preserve"> въезжающего - выезжающего автотранспорта, вносимого - выносимого имущества;</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б) осуществление работниками Исполнителя допуска на территорию и с территории Объекта работников Заказчика, входа и выхода обслуживающего персонала и посетителей;</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в) порядок учёта поступивших разовых и материальных пропусков;</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xml:space="preserve">г) состояние, эффективность и полноту использования инженерно-технических средств охраны, проводной связи, средств охранно-пожарной сигнализации, видеонаблюдения и регистрации событий, систем контроля и управления доступом, переданных в пользование Исполнителю, а также состояние и порядок ведения следующей служебной документации: табель постам, график несения дежурства (службы), постовая ведомость, журнал приема-передачи Объекта под охрану, журнал учета обслуживания, ремонта и несанкционированного срабатывания инженерно-технических средств охраны, книга учета задержанных нарушителей пропускного и </w:t>
      </w:r>
      <w:proofErr w:type="spellStart"/>
      <w:r>
        <w:rPr>
          <w:rFonts w:ascii="Tahoma" w:eastAsia="Microsoft Sans Serif" w:hAnsi="Tahoma" w:cs="Tahoma"/>
          <w:szCs w:val="20"/>
        </w:rPr>
        <w:t>внутриобъектового</w:t>
      </w:r>
      <w:proofErr w:type="spellEnd"/>
      <w:r>
        <w:rPr>
          <w:rFonts w:ascii="Tahoma" w:eastAsia="Microsoft Sans Serif" w:hAnsi="Tahoma" w:cs="Tahoma"/>
          <w:szCs w:val="20"/>
        </w:rPr>
        <w:t xml:space="preserve"> режима, журнал проверок работоспособности технических средств охраны.</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Список уполномоченных лиц Заказчика, для проведения проверок, указанных в настоящем пункте, передаётся Исполнителю.</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Выявленные факты ненадлежащего выполнения Исполнителем обязательств по настоящему Договору, фиксируются уполномоченным лицом Заказчика Актом о выявленном нарушении (</w:t>
      </w:r>
      <w:r w:rsidRPr="00AF5744">
        <w:rPr>
          <w:rFonts w:ascii="Tahoma" w:eastAsia="Microsoft Sans Serif" w:hAnsi="Tahoma" w:cs="Tahoma"/>
          <w:b/>
          <w:szCs w:val="20"/>
        </w:rPr>
        <w:t>Приложение №5</w:t>
      </w:r>
      <w:r>
        <w:rPr>
          <w:rFonts w:ascii="Tahoma" w:eastAsia="Microsoft Sans Serif" w:hAnsi="Tahoma" w:cs="Tahoma"/>
          <w:szCs w:val="20"/>
        </w:rPr>
        <w:t>), и подписывается уполномоченными лицами Заказчика и Исполнителя. В случае отказа от подписи составленного акта уполномоченным лицом Исполнителя, Акт подписывается уполномоченным лицом Заказчика и/или руководителем Объекта со следующей отметкой «Представитель со стороны Исполнителя в лице Ф.И.О. от подписания настоящего акта отказался». В данном случае указывается дата, время и место внесения данной записи.</w:t>
      </w:r>
    </w:p>
    <w:p w:rsidR="00FA1FDA" w:rsidRDefault="00FA1FDA" w:rsidP="002F77DF">
      <w:pPr>
        <w:pStyle w:val="afffa"/>
        <w:widowControl w:val="0"/>
        <w:numPr>
          <w:ilvl w:val="0"/>
          <w:numId w:val="12"/>
        </w:numPr>
        <w:tabs>
          <w:tab w:val="num" w:pos="-142"/>
          <w:tab w:val="num" w:pos="993"/>
        </w:tabs>
        <w:spacing w:after="0" w:line="240" w:lineRule="auto"/>
        <w:ind w:left="0" w:firstLine="0"/>
        <w:jc w:val="both"/>
        <w:rPr>
          <w:rFonts w:ascii="Tahoma" w:hAnsi="Tahoma" w:cs="Tahoma"/>
          <w:b/>
          <w:szCs w:val="20"/>
        </w:rPr>
      </w:pPr>
      <w:r>
        <w:rPr>
          <w:rFonts w:ascii="Tahoma" w:eastAsia="Microsoft Sans Serif" w:hAnsi="Tahoma" w:cs="Tahoma"/>
          <w:b/>
          <w:szCs w:val="20"/>
        </w:rPr>
        <w:t>В рамках оказания Услуг по настоящему Договору</w:t>
      </w:r>
      <w:r>
        <w:rPr>
          <w:rFonts w:ascii="Tahoma" w:hAnsi="Tahoma" w:cs="Tahoma"/>
          <w:b/>
          <w:szCs w:val="20"/>
        </w:rPr>
        <w:t xml:space="preserve"> </w:t>
      </w:r>
      <w:r>
        <w:rPr>
          <w:rFonts w:ascii="Tahoma" w:eastAsia="Microsoft Sans Serif" w:hAnsi="Tahoma" w:cs="Tahoma"/>
          <w:b/>
          <w:szCs w:val="20"/>
        </w:rPr>
        <w:t>Исполнитель обязан:</w:t>
      </w:r>
    </w:p>
    <w:p w:rsidR="00FA1FDA" w:rsidRDefault="00FA1FDA" w:rsidP="002F77DF">
      <w:pPr>
        <w:pStyle w:val="afffa"/>
        <w:widowControl w:val="0"/>
        <w:numPr>
          <w:ilvl w:val="0"/>
          <w:numId w:val="15"/>
        </w:numPr>
        <w:spacing w:after="0" w:line="240" w:lineRule="auto"/>
        <w:ind w:left="0" w:firstLine="0"/>
        <w:jc w:val="both"/>
        <w:rPr>
          <w:rFonts w:ascii="Tahoma" w:hAnsi="Tahoma" w:cs="Tahoma"/>
          <w:szCs w:val="20"/>
        </w:rPr>
      </w:pPr>
      <w:r>
        <w:rPr>
          <w:rFonts w:ascii="Tahoma" w:eastAsia="Microsoft Sans Serif" w:hAnsi="Tahoma" w:cs="Tahoma"/>
          <w:szCs w:val="20"/>
        </w:rPr>
        <w:t>Осуществлять в течение срока действия Договора охрану Объекта, имущества Заказчика, находящегося на Объекте/переданного под охрану в установленном порядке, используя предоставленные ему права на оказание охранных услуг, имеющиеся в его распоряжении ручное стрелковое или служебное оружие, специальные средства и установленные Заказчиком инженерно-технические средства охраны.</w:t>
      </w:r>
    </w:p>
    <w:p w:rsidR="00FA1FDA" w:rsidRDefault="00FA1FDA" w:rsidP="00FA1FDA">
      <w:pPr>
        <w:pStyle w:val="afffa"/>
        <w:widowControl w:val="0"/>
        <w:spacing w:after="0" w:line="240" w:lineRule="auto"/>
        <w:ind w:left="0"/>
        <w:jc w:val="both"/>
        <w:rPr>
          <w:rFonts w:ascii="Tahoma" w:hAnsi="Tahoma" w:cs="Tahoma"/>
          <w:szCs w:val="20"/>
        </w:rPr>
      </w:pPr>
      <w:r>
        <w:rPr>
          <w:rFonts w:ascii="Tahoma" w:hAnsi="Tahoma" w:cs="Tahoma"/>
          <w:szCs w:val="20"/>
        </w:rPr>
        <w:t xml:space="preserve">   Принять от Заказчика в целях оказания охранных услуг на срок действия настоящего договора помещение либо его часть для размещения его работников, а также оборудование и технические средства охраны.  Имущество и оборудование принимается посредством подписания Акта приема-передачи в 3 (трех) экземплярах (</w:t>
      </w:r>
      <w:r w:rsidRPr="00AF5744">
        <w:rPr>
          <w:rFonts w:ascii="Tahoma" w:hAnsi="Tahoma" w:cs="Tahoma"/>
          <w:b/>
          <w:szCs w:val="20"/>
        </w:rPr>
        <w:t>Приложение № 4</w:t>
      </w:r>
      <w:r>
        <w:rPr>
          <w:rFonts w:ascii="Tahoma" w:hAnsi="Tahoma" w:cs="Tahoma"/>
          <w:szCs w:val="20"/>
        </w:rPr>
        <w:t xml:space="preserve"> к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w:t>
      </w:r>
      <w:r>
        <w:rPr>
          <w:rFonts w:ascii="Tahoma" w:hAnsi="Tahoma" w:cs="Tahoma"/>
          <w:szCs w:val="20"/>
        </w:rPr>
        <w:lastRenderedPageBreak/>
        <w:t xml:space="preserve">данном случае ремонт переданного или приобретение нового оборудования </w:t>
      </w:r>
      <w:r w:rsidR="009B6617">
        <w:rPr>
          <w:rFonts w:ascii="Tahoma" w:hAnsi="Tahoma" w:cs="Tahoma"/>
          <w:szCs w:val="20"/>
        </w:rPr>
        <w:t>и технических</w:t>
      </w:r>
      <w:r>
        <w:rPr>
          <w:rFonts w:ascii="Tahoma" w:hAnsi="Tahoma" w:cs="Tahoma"/>
          <w:szCs w:val="20"/>
        </w:rPr>
        <w:t xml:space="preserve"> средств охраны производится за счет средств Исполнителя.</w:t>
      </w:r>
    </w:p>
    <w:p w:rsidR="00FA1FDA" w:rsidRDefault="00FA1FDA" w:rsidP="00FA1FDA">
      <w:pPr>
        <w:pStyle w:val="afffa"/>
        <w:widowControl w:val="0"/>
        <w:spacing w:after="0" w:line="240" w:lineRule="auto"/>
        <w:ind w:left="0"/>
        <w:jc w:val="both"/>
        <w:rPr>
          <w:rFonts w:ascii="Tahoma" w:hAnsi="Tahoma" w:cs="Tahoma"/>
          <w:szCs w:val="20"/>
        </w:rPr>
      </w:pPr>
      <w:r>
        <w:rPr>
          <w:rFonts w:ascii="Tahoma" w:eastAsia="Microsoft Sans Serif" w:hAnsi="Tahoma" w:cs="Tahoma"/>
          <w:szCs w:val="20"/>
        </w:rPr>
        <w:t xml:space="preserve"> Использовать предоставленные Заказчиком помещения только в служебных целях для организации охраны Объекта, обеспечения пропускного и </w:t>
      </w:r>
      <w:proofErr w:type="spellStart"/>
      <w:r>
        <w:rPr>
          <w:rFonts w:ascii="Tahoma" w:eastAsia="Microsoft Sans Serif" w:hAnsi="Tahoma" w:cs="Tahoma"/>
          <w:szCs w:val="20"/>
        </w:rPr>
        <w:t>внутриобъектового</w:t>
      </w:r>
      <w:proofErr w:type="spellEnd"/>
      <w:r>
        <w:rPr>
          <w:rFonts w:ascii="Tahoma" w:eastAsia="Microsoft Sans Serif" w:hAnsi="Tahoma" w:cs="Tahoma"/>
          <w:szCs w:val="20"/>
        </w:rPr>
        <w:t xml:space="preserve"> режима.</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xml:space="preserve">В своей деятельности по осуществлению охраны Объекта Заказчика, Исполнитель обязан действовать в точном соответствии с Положением «О пропускном и </w:t>
      </w:r>
      <w:proofErr w:type="spellStart"/>
      <w:r>
        <w:rPr>
          <w:rFonts w:ascii="Tahoma" w:eastAsia="Microsoft Sans Serif" w:hAnsi="Tahoma" w:cs="Tahoma"/>
          <w:szCs w:val="20"/>
        </w:rPr>
        <w:t>внутриобъектовом</w:t>
      </w:r>
      <w:proofErr w:type="spellEnd"/>
      <w:r>
        <w:rPr>
          <w:rFonts w:ascii="Tahoma" w:eastAsia="Microsoft Sans Serif" w:hAnsi="Tahoma" w:cs="Tahoma"/>
          <w:szCs w:val="20"/>
        </w:rPr>
        <w:t xml:space="preserve"> режимах на территории охраняемых объектов </w:t>
      </w:r>
      <w:proofErr w:type="gramStart"/>
      <w:r w:rsidR="009B6617">
        <w:rPr>
          <w:rFonts w:ascii="Tahoma" w:eastAsia="Microsoft Sans Serif" w:hAnsi="Tahoma" w:cs="Tahoma"/>
          <w:szCs w:val="20"/>
        </w:rPr>
        <w:t xml:space="preserve">Ивановского </w:t>
      </w:r>
      <w:r>
        <w:rPr>
          <w:rFonts w:ascii="Tahoma" w:eastAsia="Microsoft Sans Serif" w:hAnsi="Tahoma" w:cs="Tahoma"/>
          <w:szCs w:val="20"/>
        </w:rPr>
        <w:t xml:space="preserve"> филиала</w:t>
      </w:r>
      <w:proofErr w:type="gramEnd"/>
      <w:r>
        <w:rPr>
          <w:rFonts w:ascii="Tahoma" w:eastAsia="Microsoft Sans Serif" w:hAnsi="Tahoma" w:cs="Tahoma"/>
          <w:szCs w:val="20"/>
        </w:rPr>
        <w:t xml:space="preserve"> АО «</w:t>
      </w:r>
      <w:proofErr w:type="spellStart"/>
      <w:r>
        <w:rPr>
          <w:rFonts w:ascii="Tahoma" w:eastAsia="Microsoft Sans Serif" w:hAnsi="Tahoma" w:cs="Tahoma"/>
          <w:szCs w:val="20"/>
        </w:rPr>
        <w:t>ЭнергосбыТ</w:t>
      </w:r>
      <w:proofErr w:type="spellEnd"/>
      <w:r>
        <w:rPr>
          <w:rFonts w:ascii="Tahoma" w:eastAsia="Microsoft Sans Serif" w:hAnsi="Tahoma" w:cs="Tahoma"/>
          <w:szCs w:val="20"/>
        </w:rPr>
        <w:t xml:space="preserve"> Плюс».</w:t>
      </w:r>
    </w:p>
    <w:p w:rsidR="00FA1FDA" w:rsidRDefault="00FA1FDA" w:rsidP="002F77DF">
      <w:pPr>
        <w:pStyle w:val="afffa"/>
        <w:numPr>
          <w:ilvl w:val="0"/>
          <w:numId w:val="15"/>
        </w:numPr>
        <w:tabs>
          <w:tab w:val="num" w:pos="-142"/>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В рамках организации и осуществления работы бюро пропусков:</w:t>
      </w:r>
    </w:p>
    <w:p w:rsidR="00FA1FDA" w:rsidRDefault="00FA1FDA" w:rsidP="00FA1FD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Оформлять, выдавать, изымать, учитывать и хранить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FA1FDA" w:rsidRDefault="00FA1FDA" w:rsidP="00FA1FDA">
      <w:pPr>
        <w:tabs>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Изготовлять самостоятельно либо путём привлечения третьих лиц по согласованию с Заказчиком необходимые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 своевременно подавать Заказчику заявки на закупку расходных материалов, необходимых для изготовления пропусков.</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При наличии на Объекте системы контроля и управления доступом, формировать и поддерживать в актуальном состоянии электронную базу данных.</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Обеспечить наличие форменного обмундирования, наличие и исправность боевого или служебного оружия, специальных средств и средств радиосвязи у своих работников во время несения дежурства, а также наличие и исправность средств связи в служебных помещениях охраны Заказчика. Не допускать работниками Исполнителя несения дежурства без боевого или служебного оружия и специальных средств на постах, если иное не предусмотрено Актами совместных комиссий.</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Обеспечить необходимой оргтехникой, служебной документацией (схема охраны, особые обязанности несения дежурства на посту, должностная инструкция работника охраны и т.п.) посты и контрольно- пропускные пункты на основании предоставленных Заказчиком образцов действующих на Объекте пропусков и документов по выносу (вывозу), вносу (ввозу) материальных ценностей, иной документации, регламентирующей охранную деятельность.</w:t>
      </w:r>
    </w:p>
    <w:p w:rsidR="00FA1FDA" w:rsidRDefault="00FA1FDA" w:rsidP="002F77DF">
      <w:pPr>
        <w:pStyle w:val="afffa"/>
        <w:numPr>
          <w:ilvl w:val="0"/>
          <w:numId w:val="15"/>
        </w:numPr>
        <w:spacing w:after="0" w:line="240" w:lineRule="auto"/>
        <w:ind w:left="0" w:firstLine="0"/>
        <w:jc w:val="both"/>
        <w:rPr>
          <w:rFonts w:ascii="Tahoma" w:hAnsi="Tahoma" w:cs="Tahoma"/>
          <w:szCs w:val="20"/>
        </w:rPr>
      </w:pPr>
      <w:r>
        <w:rPr>
          <w:rFonts w:ascii="Tahoma" w:hAnsi="Tahoma" w:cs="Tahoma"/>
          <w:szCs w:val="20"/>
        </w:rPr>
        <w:t>На объекте Исполнитель обеспечивает пост следующей документацией:</w:t>
      </w:r>
    </w:p>
    <w:p w:rsidR="00FA1FDA" w:rsidRDefault="00FA1FDA" w:rsidP="00FA1FDA">
      <w:pPr>
        <w:spacing w:after="0" w:line="240" w:lineRule="auto"/>
        <w:jc w:val="both"/>
        <w:rPr>
          <w:rFonts w:ascii="Tahoma" w:hAnsi="Tahoma" w:cs="Tahoma"/>
          <w:szCs w:val="20"/>
        </w:rPr>
      </w:pPr>
      <w:r>
        <w:rPr>
          <w:rFonts w:ascii="Tahoma" w:hAnsi="Tahoma" w:cs="Tahoma"/>
          <w:szCs w:val="20"/>
        </w:rPr>
        <w:t>- Копия Договора об охране, Лицензия на охранную деятельность предприятия, обязанности охранников при несении службы на конкретном посту;</w:t>
      </w:r>
    </w:p>
    <w:p w:rsidR="00FA1FDA" w:rsidRDefault="00FA1FDA" w:rsidP="00FA1FDA">
      <w:pPr>
        <w:spacing w:after="0" w:line="240" w:lineRule="auto"/>
        <w:jc w:val="both"/>
        <w:rPr>
          <w:rFonts w:ascii="Tahoma" w:hAnsi="Tahoma" w:cs="Tahoma"/>
          <w:szCs w:val="20"/>
        </w:rPr>
      </w:pPr>
      <w:r>
        <w:rPr>
          <w:rFonts w:ascii="Tahoma" w:hAnsi="Tahoma" w:cs="Tahoma"/>
          <w:szCs w:val="20"/>
        </w:rPr>
        <w:t xml:space="preserve">- Копия Инструкции о пропускном и </w:t>
      </w:r>
      <w:proofErr w:type="spellStart"/>
      <w:r>
        <w:rPr>
          <w:rFonts w:ascii="Tahoma" w:hAnsi="Tahoma" w:cs="Tahoma"/>
          <w:szCs w:val="20"/>
        </w:rPr>
        <w:t>внутриобъектовом</w:t>
      </w:r>
      <w:proofErr w:type="spellEnd"/>
      <w:r>
        <w:rPr>
          <w:rFonts w:ascii="Tahoma" w:hAnsi="Tahoma" w:cs="Tahoma"/>
          <w:szCs w:val="20"/>
        </w:rPr>
        <w:t xml:space="preserve"> режиме Филиала;</w:t>
      </w:r>
    </w:p>
    <w:p w:rsidR="00FA1FDA" w:rsidRDefault="00FA1FDA" w:rsidP="00FA1FDA">
      <w:pPr>
        <w:spacing w:after="0" w:line="240" w:lineRule="auto"/>
        <w:jc w:val="both"/>
        <w:rPr>
          <w:rFonts w:ascii="Tahoma" w:hAnsi="Tahoma" w:cs="Tahoma"/>
          <w:szCs w:val="20"/>
        </w:rPr>
      </w:pPr>
      <w:r>
        <w:rPr>
          <w:rFonts w:ascii="Tahoma" w:hAnsi="Tahoma" w:cs="Tahoma"/>
          <w:szCs w:val="20"/>
        </w:rPr>
        <w:t>- Копия Инструкции по действиям персонала, сотрудников охранных предприятий при угрозе совершения террористических актов и иных противоправных действий, разработанной Филиалом;</w:t>
      </w:r>
    </w:p>
    <w:p w:rsidR="00FA1FDA" w:rsidRDefault="00FA1FDA" w:rsidP="00FA1FDA">
      <w:pPr>
        <w:spacing w:after="0" w:line="240" w:lineRule="auto"/>
        <w:jc w:val="both"/>
        <w:rPr>
          <w:rFonts w:ascii="Tahoma" w:hAnsi="Tahoma" w:cs="Tahoma"/>
          <w:szCs w:val="20"/>
        </w:rPr>
      </w:pPr>
      <w:r>
        <w:rPr>
          <w:rFonts w:ascii="Tahoma" w:hAnsi="Tahoma" w:cs="Tahoma"/>
          <w:szCs w:val="20"/>
        </w:rPr>
        <w:t>- Список телефонов оперативных служб, руководителей охранного предприятия, руководителей объекта Заказчика;</w:t>
      </w:r>
    </w:p>
    <w:p w:rsidR="00FA1FDA" w:rsidRDefault="00FA1FDA" w:rsidP="00FA1FDA">
      <w:pPr>
        <w:spacing w:after="0" w:line="240" w:lineRule="auto"/>
        <w:jc w:val="both"/>
        <w:rPr>
          <w:rFonts w:ascii="Tahoma" w:hAnsi="Tahoma" w:cs="Tahoma"/>
          <w:szCs w:val="20"/>
        </w:rPr>
      </w:pPr>
      <w:r>
        <w:rPr>
          <w:rFonts w:ascii="Tahoma" w:hAnsi="Tahoma" w:cs="Tahoma"/>
          <w:szCs w:val="20"/>
        </w:rPr>
        <w:t>-Книга приема-сдачи дежурств (прошитую и опечатанную) с графой для отметок о проверках;</w:t>
      </w:r>
    </w:p>
    <w:p w:rsidR="00FA1FDA" w:rsidRDefault="00FA1FDA" w:rsidP="00FA1FDA">
      <w:pPr>
        <w:spacing w:after="0" w:line="240" w:lineRule="auto"/>
        <w:jc w:val="both"/>
        <w:rPr>
          <w:rFonts w:ascii="Tahoma" w:hAnsi="Tahoma" w:cs="Tahoma"/>
          <w:szCs w:val="20"/>
        </w:rPr>
      </w:pPr>
      <w:r>
        <w:rPr>
          <w:rFonts w:ascii="Tahoma" w:hAnsi="Tahoma" w:cs="Tahoma"/>
          <w:szCs w:val="20"/>
        </w:rPr>
        <w:t>-Журнал допуска граждан на охраняемую территорию (прошитый и опечатанный);</w:t>
      </w:r>
    </w:p>
    <w:p w:rsidR="00FA1FDA" w:rsidRDefault="00FA1FDA" w:rsidP="00FA1FDA">
      <w:pPr>
        <w:spacing w:after="0" w:line="240" w:lineRule="auto"/>
        <w:jc w:val="both"/>
        <w:rPr>
          <w:rFonts w:ascii="Tahoma" w:hAnsi="Tahoma" w:cs="Tahoma"/>
          <w:szCs w:val="20"/>
        </w:rPr>
      </w:pPr>
      <w:r>
        <w:rPr>
          <w:rFonts w:ascii="Tahoma" w:hAnsi="Tahoma" w:cs="Tahoma"/>
          <w:szCs w:val="20"/>
        </w:rPr>
        <w:t>-Журнал въезда-выезда ТС (прошитый и опечатанный) с отметкой о вывозимом грузе;</w:t>
      </w:r>
    </w:p>
    <w:p w:rsidR="00FA1FDA" w:rsidRDefault="00FA1FDA" w:rsidP="00FA1FDA">
      <w:pPr>
        <w:spacing w:after="0" w:line="240" w:lineRule="auto"/>
        <w:jc w:val="both"/>
        <w:rPr>
          <w:rFonts w:ascii="Tahoma" w:hAnsi="Tahoma" w:cs="Tahoma"/>
          <w:szCs w:val="20"/>
        </w:rPr>
      </w:pPr>
      <w:r>
        <w:rPr>
          <w:rFonts w:ascii="Tahoma" w:hAnsi="Tahoma" w:cs="Tahoma"/>
          <w:szCs w:val="20"/>
        </w:rPr>
        <w:t>-Образцы бланков пропусков по выносу(вывозу), вносу(ввозу) материальных ценностей;</w:t>
      </w:r>
    </w:p>
    <w:p w:rsidR="00FA1FDA" w:rsidRDefault="00FA1FDA" w:rsidP="00FA1FDA">
      <w:pPr>
        <w:spacing w:after="0" w:line="240" w:lineRule="auto"/>
        <w:jc w:val="both"/>
        <w:rPr>
          <w:rFonts w:ascii="Tahoma" w:hAnsi="Tahoma" w:cs="Tahoma"/>
          <w:szCs w:val="20"/>
        </w:rPr>
      </w:pPr>
      <w:r>
        <w:rPr>
          <w:rFonts w:ascii="Tahoma" w:hAnsi="Tahoma" w:cs="Tahoma"/>
          <w:szCs w:val="20"/>
        </w:rPr>
        <w:t>-Схема обхода территории при движении пешего поста, согласованную с руководителем объекта с учетом техники безопасности на объекте;</w:t>
      </w:r>
    </w:p>
    <w:p w:rsidR="00FA1FDA" w:rsidRDefault="00FA1FDA" w:rsidP="00FA1FDA">
      <w:pPr>
        <w:spacing w:after="0" w:line="240" w:lineRule="auto"/>
        <w:jc w:val="both"/>
        <w:rPr>
          <w:rFonts w:ascii="Tahoma" w:hAnsi="Tahoma" w:cs="Tahoma"/>
          <w:szCs w:val="20"/>
        </w:rPr>
      </w:pPr>
      <w:r>
        <w:rPr>
          <w:rFonts w:ascii="Tahoma" w:hAnsi="Tahoma" w:cs="Tahoma"/>
          <w:szCs w:val="20"/>
        </w:rPr>
        <w:t>-Списки ТС, разрешенных к въезду (выезду) на охраняемую территорию и стоянки, с указанием времени нахождения и согласованные с СБ филиала;</w:t>
      </w:r>
    </w:p>
    <w:p w:rsidR="00FA1FDA" w:rsidRDefault="00FA1FDA" w:rsidP="00FA1FDA">
      <w:pPr>
        <w:spacing w:after="0" w:line="240" w:lineRule="auto"/>
        <w:jc w:val="both"/>
        <w:rPr>
          <w:rFonts w:ascii="Tahoma" w:hAnsi="Tahoma" w:cs="Tahoma"/>
          <w:szCs w:val="20"/>
        </w:rPr>
      </w:pPr>
      <w:r>
        <w:rPr>
          <w:rFonts w:ascii="Tahoma" w:hAnsi="Tahoma" w:cs="Tahoma"/>
          <w:szCs w:val="20"/>
        </w:rPr>
        <w:t>-Журнал проверки исправности ИТСО;</w:t>
      </w:r>
    </w:p>
    <w:p w:rsidR="00FA1FDA" w:rsidRDefault="00FA1FDA" w:rsidP="00FA1FDA">
      <w:pPr>
        <w:spacing w:after="0" w:line="240" w:lineRule="auto"/>
        <w:jc w:val="both"/>
        <w:rPr>
          <w:rFonts w:ascii="Tahoma" w:hAnsi="Tahoma" w:cs="Tahoma"/>
          <w:szCs w:val="20"/>
        </w:rPr>
      </w:pPr>
      <w:r>
        <w:rPr>
          <w:rFonts w:ascii="Tahoma" w:hAnsi="Tahoma" w:cs="Tahoma"/>
          <w:szCs w:val="20"/>
        </w:rPr>
        <w:t>-Накопитель для экземпляров пропусков, предъявленных охране.</w:t>
      </w:r>
    </w:p>
    <w:p w:rsidR="00FA1FDA" w:rsidRDefault="00FA1FDA" w:rsidP="002F77DF">
      <w:pPr>
        <w:pStyle w:val="afffa"/>
        <w:numPr>
          <w:ilvl w:val="0"/>
          <w:numId w:val="15"/>
        </w:numPr>
        <w:tabs>
          <w:tab w:val="left" w:pos="851"/>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Обеспечить выполнение работниками Исполнителя установленных Заказчиком требований пропускного и </w:t>
      </w:r>
      <w:proofErr w:type="spellStart"/>
      <w:r>
        <w:rPr>
          <w:rFonts w:ascii="Tahoma" w:eastAsia="Microsoft Sans Serif" w:hAnsi="Tahoma" w:cs="Tahoma"/>
          <w:szCs w:val="20"/>
        </w:rPr>
        <w:t>внутриобъектового</w:t>
      </w:r>
      <w:proofErr w:type="spellEnd"/>
      <w:r>
        <w:rPr>
          <w:rFonts w:ascii="Tahoma" w:eastAsia="Microsoft Sans Serif" w:hAnsi="Tahoma" w:cs="Tahoma"/>
          <w:szCs w:val="20"/>
        </w:rPr>
        <w:t xml:space="preserve"> режимов на Объекте.</w:t>
      </w:r>
    </w:p>
    <w:p w:rsidR="00FA1FDA" w:rsidRDefault="00FA1FDA" w:rsidP="002F77DF">
      <w:pPr>
        <w:pStyle w:val="afffa"/>
        <w:numPr>
          <w:ilvl w:val="0"/>
          <w:numId w:val="15"/>
        </w:numPr>
        <w:tabs>
          <w:tab w:val="left" w:pos="851"/>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Обеспечить условия учета, хранения и выдачи оружия и боеприпасов, в соответствии с требованиями законодательства</w:t>
      </w:r>
    </w:p>
    <w:p w:rsidR="00FA1FDA" w:rsidRDefault="00FA1FDA" w:rsidP="002F77DF">
      <w:pPr>
        <w:pStyle w:val="afffa"/>
        <w:numPr>
          <w:ilvl w:val="0"/>
          <w:numId w:val="15"/>
        </w:numPr>
        <w:tabs>
          <w:tab w:val="left" w:pos="851"/>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Принять все необходимые (исчерпывающие) меры к пресечению: противоправных действий лиц, посягающих на имущественные интересы Заказчика; действий работников Исполнителя, Заказчика и посетителей Объекта, нарушающих установленные требования пропускного и </w:t>
      </w:r>
      <w:proofErr w:type="spellStart"/>
      <w:r>
        <w:rPr>
          <w:rFonts w:ascii="Tahoma" w:eastAsia="Microsoft Sans Serif" w:hAnsi="Tahoma" w:cs="Tahoma"/>
          <w:szCs w:val="20"/>
        </w:rPr>
        <w:t>внутриобъектового</w:t>
      </w:r>
      <w:proofErr w:type="spellEnd"/>
      <w:r>
        <w:rPr>
          <w:rFonts w:ascii="Tahoma" w:eastAsia="Microsoft Sans Serif" w:hAnsi="Tahoma" w:cs="Tahoma"/>
          <w:szCs w:val="20"/>
        </w:rPr>
        <w:t xml:space="preserve"> режимов.</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Немедленно уведомить уполномоченных лиц Заказчика обо всех случаях нарушений режима охраны, фактах хищений или уничтожения имущества и иных противоправных действиях, аварийных и чрезвычайных ситуациях на охраняемом Объекте. Принять, с соблюдением условий личной безопасности, все возможные меры к уменьшению причиняемого ущерба и спасению охраняемого имущества.</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В соответствии с действующим законодательством РФ задерживать лиц, при попытке совершения либо совершивших преступление и/или административные правонарушения, с целью передачи их в правоохранительные органы и пресечения возможности совершения ими новых преступлений, и незамедлительно сообщать уполномоченным лицам Заказчика по данным фактам.</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lastRenderedPageBreak/>
        <w:t xml:space="preserve"> В случае обнаружения признаков (следов) хищения, повреждения или уничтожения имущества Заказчика, а также выявления фактов противоправных действий, за которые предусмотрена уголовная или административная ответственность,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При получении сигнала от средств охранно-пожарной сигнализации, немедленно установить причину его поступления. В случае обнаружения на охраняемом Объекте пожара, немедленно сообщить о случившемся Заказчику. При возникновении пожара, аварийных или иных чрезвычайных ситуаций оказывать содействие Заказчику в эвакуации людей с охраняемого Объекта. Принять, с соблюдением условий личной безопасности, все возможные меры к уменьшению причиняемого ущерба и спасению имущества до прибытия специализированных подразделений.</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hAnsi="Tahoma" w:cs="Tahoma"/>
          <w:bCs/>
          <w:szCs w:val="20"/>
        </w:rPr>
        <w:t>Производить досмотр транспортных средств при въезде (выезде) на объект и вести учет ввоза (вывоза) товарно-материальных ценностей согласно требований Заказчика, а также досмотр ручной клади у работников и граждан при входе (выходе) на охраняемые объекты и с охраняемых объектов, но в строгом соответствии с действующим законодательством.</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Обеспечивать соблюдение и выполнение своими сотрудниками </w:t>
      </w:r>
      <w:proofErr w:type="gramStart"/>
      <w:r>
        <w:rPr>
          <w:rFonts w:ascii="Tahoma" w:eastAsia="Microsoft Sans Serif" w:hAnsi="Tahoma" w:cs="Tahoma"/>
          <w:szCs w:val="20"/>
        </w:rPr>
        <w:t>Положений</w:t>
      </w:r>
      <w:proofErr w:type="gramEnd"/>
      <w:r>
        <w:rPr>
          <w:rFonts w:ascii="Tahoma" w:eastAsia="Microsoft Sans Serif" w:hAnsi="Tahoma" w:cs="Tahoma"/>
          <w:szCs w:val="20"/>
        </w:rPr>
        <w:t xml:space="preserve"> действующих на Объекте Заказчика, нормативных актов, касающихся пожарной, промышленной, экологической безопасности, охраны труда и промышленной санитарии.</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Направлять Заказчику и в специализированный сервисный центр </w:t>
      </w:r>
      <w:r>
        <w:rPr>
          <w:rFonts w:ascii="Tahoma" w:hAnsi="Tahoma" w:cs="Tahoma"/>
          <w:szCs w:val="20"/>
        </w:rPr>
        <w:t>(контактная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планово-предупредительный ремонт ИТСО)</w:t>
      </w:r>
      <w:r>
        <w:rPr>
          <w:rFonts w:ascii="Tahoma" w:eastAsia="Microsoft Sans Serif" w:hAnsi="Tahoma" w:cs="Tahoma"/>
          <w:szCs w:val="20"/>
        </w:rPr>
        <w:t xml:space="preserve"> )  информацию обо всех неисправностях по работоспособности систем инженерно-технической защиты и охранно-пожарной сигнализации, видеонаблюдения, систем управления и контроля доступом незамедлительно, но не позднее 8 (восьми) часов с момента обнаружения (возникновения) данных неисправностей, а в экстренных случаях - незамедлительно.</w:t>
      </w:r>
      <w:r>
        <w:rPr>
          <w:rFonts w:ascii="Tahoma" w:hAnsi="Tahoma" w:cs="Tahoma"/>
          <w:szCs w:val="20"/>
        </w:rPr>
        <w:t xml:space="preserve"> Все неисправности фиксируются работниками Исполнителя в специальном журнале, предоставленном Заказчиком либо специализированным сервисным центром.</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Предоставлять уполномоченным лицам Заказчика по письменному либо устному запросу письменные отчёты, в рамках исполнения обязательств по настоящему договору о состоянии охраны Объекта, нарушениях пропускного и </w:t>
      </w:r>
      <w:proofErr w:type="spellStart"/>
      <w:r>
        <w:rPr>
          <w:rFonts w:ascii="Tahoma" w:eastAsia="Microsoft Sans Serif" w:hAnsi="Tahoma" w:cs="Tahoma"/>
          <w:szCs w:val="20"/>
        </w:rPr>
        <w:t>внутриобъектового</w:t>
      </w:r>
      <w:proofErr w:type="spellEnd"/>
      <w:r>
        <w:rPr>
          <w:rFonts w:ascii="Tahoma" w:eastAsia="Microsoft Sans Serif" w:hAnsi="Tahoma" w:cs="Tahoma"/>
          <w:szCs w:val="20"/>
        </w:rPr>
        <w:t xml:space="preserve"> режима, работоспособности инженерно-технических средств охраны.</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Незамедлительно информировать уполномоченных лиц Заказчика обо всех чрезвычайных происшествиях, связанных с личным составом охраны и имеющих признаки преступления или административного правонарушения, а также сообщать обо всех случаях применения работниками Исполнителя служебного оружия или специальных средств.</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Заблаговременно согласовывать с уполномоченным представителем Заказчика возможность трудоустройства кандидата, в структуры охраны, осуществляющие выполнение договорных обязательств на объектах Заказчика.</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hAnsi="Tahoma" w:cs="Tahoma"/>
          <w:szCs w:val="20"/>
        </w:rPr>
        <w:t xml:space="preserve">Не реже двух раза в год, по согласованию с Заказчиком и совместно с ответственными лицами Заказчика проводить проверку (обследование) объекта на предмет инженерной и технической </w:t>
      </w:r>
      <w:proofErr w:type="spellStart"/>
      <w:r>
        <w:rPr>
          <w:rFonts w:ascii="Tahoma" w:hAnsi="Tahoma" w:cs="Tahoma"/>
          <w:szCs w:val="20"/>
        </w:rPr>
        <w:t>укреплённости</w:t>
      </w:r>
      <w:proofErr w:type="spellEnd"/>
      <w:r>
        <w:rPr>
          <w:rFonts w:ascii="Tahoma" w:hAnsi="Tahoma" w:cs="Tahoma"/>
          <w:szCs w:val="20"/>
        </w:rPr>
        <w:t xml:space="preserve">, с последующим составлением акта о состоянии и выявленных недостатках и, изложением рекомендаций по мероприятиям, необходимым для улучшения состояния инженерной и технической </w:t>
      </w:r>
      <w:proofErr w:type="spellStart"/>
      <w:r>
        <w:rPr>
          <w:rFonts w:ascii="Tahoma" w:hAnsi="Tahoma" w:cs="Tahoma"/>
          <w:szCs w:val="20"/>
        </w:rPr>
        <w:t>укреплённости</w:t>
      </w:r>
      <w:proofErr w:type="spellEnd"/>
      <w:r>
        <w:rPr>
          <w:rFonts w:ascii="Tahoma" w:hAnsi="Tahoma" w:cs="Tahoma"/>
          <w:szCs w:val="20"/>
        </w:rPr>
        <w:t>. Проект акта в обязательном порядке согласовывается с отделом безопасности и режима филиала.</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hAnsi="Tahoma" w:cs="Tahoma"/>
          <w:szCs w:val="20"/>
        </w:rPr>
        <w:t>Исполнитель в обязательном порядке направляет на согласование в адрес отдела безопасности и режима филиала список кандидатур работников Исполнителя для обучения правилам эксплуатации существующих на объекте ИТСО.</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hAnsi="Tahoma" w:cs="Tahoma"/>
          <w:szCs w:val="20"/>
        </w:rPr>
        <w:t xml:space="preserve"> При необходимости увеличения количества постов охраны на объекте Заказчика, Исполнитель обязан направить в адрес Заказчика соответствующее подтверждение либо отказ в течение 1 (одного) рабочего дня с момента получения заявки от Заказчика.</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hAnsi="Tahoma" w:cs="Tahoma"/>
          <w:szCs w:val="20"/>
        </w:rPr>
        <w:t>Передать при расторжении настоящего Договора: в пригодном состоянии, с учётом нормального износа, ранее занимаемые помещения Заказчика; в работоспособном состоянии существующие на объекте ИТСО.</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hAnsi="Tahoma" w:cs="Tahoma"/>
          <w:szCs w:val="20"/>
        </w:rPr>
        <w:t>Организовать доставку на охраняемый объект своих сотрудников, производить смену постов.</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hAnsi="Tahoma" w:cs="Tahoma"/>
          <w:szCs w:val="20"/>
        </w:rPr>
        <w:t>Использовать системы ИТСО, смонтированные на объекте, в соответствии с требованиями технических регламентов по их эксплуатации, с обеспечением надлежащей сохранности и контроля за подготовкой персонала, привлекаемого к эксплуатации.</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hAnsi="Tahoma" w:cs="Tahoma"/>
          <w:szCs w:val="20"/>
        </w:rPr>
        <w:t>Восстановить за счет Исполнителя работоспособность, переданных во временное пользование ИТСО Заказчика, в случае их поломки по вине персонала Исполнителя, на основании заключения совместной проверки.</w:t>
      </w:r>
    </w:p>
    <w:p w:rsidR="00FA1FDA" w:rsidRDefault="00FA1FDA" w:rsidP="002F77DF">
      <w:pPr>
        <w:pStyle w:val="afffa"/>
        <w:numPr>
          <w:ilvl w:val="0"/>
          <w:numId w:val="15"/>
        </w:numPr>
        <w:tabs>
          <w:tab w:val="num" w:pos="993"/>
        </w:tabs>
        <w:spacing w:after="0" w:line="240" w:lineRule="auto"/>
        <w:ind w:left="0" w:firstLine="0"/>
        <w:jc w:val="both"/>
        <w:rPr>
          <w:rStyle w:val="FontStyle85"/>
          <w:rFonts w:ascii="Tahoma" w:hAnsi="Tahoma" w:cs="Tahoma"/>
          <w:b w:val="0"/>
          <w:bCs/>
          <w:szCs w:val="20"/>
        </w:rPr>
      </w:pPr>
      <w:r>
        <w:rPr>
          <w:rFonts w:ascii="Tahoma" w:hAnsi="Tahoma" w:cs="Tahoma"/>
          <w:szCs w:val="20"/>
        </w:rPr>
        <w:t xml:space="preserve">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w:t>
      </w:r>
      <w:r>
        <w:rPr>
          <w:rFonts w:ascii="Tahoma" w:hAnsi="Tahoma" w:cs="Tahoma"/>
          <w:szCs w:val="20"/>
        </w:rPr>
        <w:lastRenderedPageBreak/>
        <w:t>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w:t>
      </w:r>
      <w:r>
        <w:rPr>
          <w:rStyle w:val="FontStyle85"/>
          <w:rFonts w:ascii="Tahoma" w:hAnsi="Tahoma" w:cs="Tahoma"/>
          <w:szCs w:val="20"/>
        </w:rPr>
        <w:t xml:space="preserve"> </w:t>
      </w:r>
    </w:p>
    <w:p w:rsidR="00FA1FDA" w:rsidRDefault="00FA1FDA" w:rsidP="002F77DF">
      <w:pPr>
        <w:pStyle w:val="afffa"/>
        <w:numPr>
          <w:ilvl w:val="0"/>
          <w:numId w:val="15"/>
        </w:numPr>
        <w:tabs>
          <w:tab w:val="num" w:pos="993"/>
        </w:tabs>
        <w:spacing w:after="0" w:line="240" w:lineRule="auto"/>
        <w:ind w:left="0" w:firstLine="0"/>
        <w:jc w:val="both"/>
        <w:rPr>
          <w:rStyle w:val="FontStyle85"/>
          <w:rFonts w:ascii="Tahoma" w:eastAsia="Microsoft Sans Serif" w:hAnsi="Tahoma" w:cs="Tahoma"/>
          <w:b w:val="0"/>
          <w:bCs/>
          <w:szCs w:val="20"/>
        </w:rPr>
      </w:pPr>
      <w:r>
        <w:rPr>
          <w:rFonts w:ascii="Tahoma" w:hAnsi="Tahoma" w:cs="Tahoma"/>
          <w:szCs w:val="20"/>
        </w:rPr>
        <w:t xml:space="preserve">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w:t>
      </w:r>
      <w:proofErr w:type="spellStart"/>
      <w:r>
        <w:rPr>
          <w:rFonts w:ascii="Tahoma" w:hAnsi="Tahoma" w:cs="Tahoma"/>
          <w:szCs w:val="20"/>
        </w:rPr>
        <w:t>Ростехнадзора</w:t>
      </w:r>
      <w:proofErr w:type="spellEnd"/>
      <w:r>
        <w:rPr>
          <w:rFonts w:ascii="Tahoma" w:hAnsi="Tahoma" w:cs="Tahoma"/>
          <w:szCs w:val="20"/>
        </w:rPr>
        <w:t xml:space="preserve">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w:t>
      </w:r>
      <w:r>
        <w:rPr>
          <w:rFonts w:ascii="Tahoma" w:hAnsi="Tahoma" w:cs="Tahoma"/>
          <w:b/>
          <w:color w:val="000000"/>
          <w:szCs w:val="20"/>
        </w:rPr>
        <w:t xml:space="preserve"> </w:t>
      </w:r>
      <w:r>
        <w:rPr>
          <w:rFonts w:ascii="Tahoma" w:hAnsi="Tahoma" w:cs="Tahoma"/>
          <w:color w:val="000000"/>
          <w:szCs w:val="20"/>
        </w:rPr>
        <w:t>Обязанности Исполнителя в области промышленной безопасности, охраны труда и окружающей среды</w:t>
      </w:r>
      <w:r>
        <w:rPr>
          <w:rFonts w:ascii="Tahoma" w:hAnsi="Tahoma" w:cs="Tahoma"/>
          <w:b/>
          <w:color w:val="000000"/>
          <w:szCs w:val="20"/>
        </w:rPr>
        <w:t xml:space="preserve"> </w:t>
      </w:r>
      <w:r>
        <w:rPr>
          <w:rFonts w:ascii="Tahoma" w:hAnsi="Tahoma" w:cs="Tahoma"/>
          <w:color w:val="000000"/>
          <w:szCs w:val="20"/>
        </w:rPr>
        <w:t>(</w:t>
      </w:r>
      <w:r>
        <w:rPr>
          <w:rStyle w:val="FontStyle85"/>
          <w:rFonts w:ascii="Tahoma" w:hAnsi="Tahoma" w:cs="Tahoma"/>
          <w:color w:val="000000"/>
          <w:szCs w:val="20"/>
        </w:rPr>
        <w:t xml:space="preserve">ПБ и ОТ). </w:t>
      </w:r>
    </w:p>
    <w:p w:rsidR="00FA1FDA" w:rsidRDefault="00FA1FDA" w:rsidP="002F77DF">
      <w:pPr>
        <w:pStyle w:val="afffa"/>
        <w:numPr>
          <w:ilvl w:val="0"/>
          <w:numId w:val="15"/>
        </w:numPr>
        <w:tabs>
          <w:tab w:val="num" w:pos="993"/>
        </w:tabs>
        <w:spacing w:after="0" w:line="240" w:lineRule="auto"/>
        <w:ind w:left="0" w:firstLine="0"/>
        <w:jc w:val="both"/>
      </w:pPr>
      <w:r>
        <w:rPr>
          <w:rFonts w:ascii="Tahoma" w:hAnsi="Tahoma" w:cs="Tahoma"/>
          <w:szCs w:val="20"/>
        </w:rPr>
        <w:t>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hAnsi="Tahoma" w:cs="Tahoma"/>
          <w:szCs w:val="20"/>
        </w:rPr>
        <w:t>Исполнитель обязан по требованию Заказчика представлять сведения о ходе исполнения Договора.</w:t>
      </w:r>
    </w:p>
    <w:p w:rsidR="00FA1FDA" w:rsidRDefault="00FA1FDA" w:rsidP="002F77DF">
      <w:pPr>
        <w:pStyle w:val="afffa"/>
        <w:numPr>
          <w:ilvl w:val="0"/>
          <w:numId w:val="15"/>
        </w:numPr>
        <w:tabs>
          <w:tab w:val="num" w:pos="993"/>
        </w:tabs>
        <w:spacing w:after="0" w:line="240" w:lineRule="auto"/>
        <w:ind w:left="0" w:firstLine="0"/>
        <w:jc w:val="both"/>
        <w:rPr>
          <w:rFonts w:ascii="Tahoma" w:eastAsia="Microsoft Sans Serif" w:hAnsi="Tahoma" w:cs="Tahoma"/>
          <w:szCs w:val="20"/>
        </w:rPr>
      </w:pPr>
      <w:r>
        <w:rPr>
          <w:rFonts w:ascii="Tahoma" w:hAnsi="Tahoma" w:cs="Tahoma"/>
          <w:bCs/>
          <w:color w:val="000000"/>
          <w:spacing w:val="3"/>
          <w:szCs w:val="20"/>
        </w:rPr>
        <w:t>Исполнитель обязуется ежедневно осуществлять контроль за образованием отходов в процессе оказания услуг по Договору, и обеспечивать их перемещение из мест их образования в места их временного накопления, определенные Заказчиком.</w:t>
      </w:r>
    </w:p>
    <w:p w:rsidR="00FA1FDA" w:rsidRDefault="00FA1FDA" w:rsidP="002F77DF">
      <w:pPr>
        <w:pStyle w:val="afffa"/>
        <w:numPr>
          <w:ilvl w:val="0"/>
          <w:numId w:val="15"/>
        </w:numPr>
        <w:tabs>
          <w:tab w:val="left" w:pos="993"/>
        </w:tabs>
        <w:spacing w:after="0" w:line="240" w:lineRule="auto"/>
        <w:ind w:left="0" w:firstLine="0"/>
        <w:jc w:val="both"/>
        <w:rPr>
          <w:rFonts w:ascii="Tahoma" w:hAnsi="Tahoma" w:cs="Tahoma"/>
          <w:szCs w:val="20"/>
        </w:rPr>
      </w:pPr>
      <w:r>
        <w:rPr>
          <w:rFonts w:ascii="Tahoma" w:hAnsi="Tahoma" w:cs="Tahoma"/>
          <w:szCs w:val="20"/>
        </w:rPr>
        <w:t>Исполнитель заверяет и гарантирует что:</w:t>
      </w:r>
    </w:p>
    <w:p w:rsidR="00FA1FDA" w:rsidRDefault="00FA1FDA" w:rsidP="00FA1FDA">
      <w:pPr>
        <w:pStyle w:val="afffa"/>
        <w:tabs>
          <w:tab w:val="left" w:pos="993"/>
        </w:tabs>
        <w:spacing w:line="240" w:lineRule="auto"/>
        <w:ind w:left="0"/>
        <w:jc w:val="both"/>
        <w:rPr>
          <w:rFonts w:ascii="Tahoma" w:hAnsi="Tahoma" w:cs="Tahoma"/>
          <w:szCs w:val="20"/>
        </w:rPr>
      </w:pPr>
      <w:r>
        <w:rPr>
          <w:rFonts w:ascii="Tahoma" w:hAnsi="Tahoma" w:cs="Tahoma"/>
          <w:szCs w:val="20"/>
        </w:rPr>
        <w:t xml:space="preserve">    Исполнитель соблюдает требования законодательства о налогах и сборах Российской Федерации. </w:t>
      </w:r>
    </w:p>
    <w:p w:rsidR="00FA1FDA" w:rsidRDefault="00FA1FDA" w:rsidP="00FA1FDA">
      <w:pPr>
        <w:pStyle w:val="afffa"/>
        <w:tabs>
          <w:tab w:val="left" w:pos="993"/>
        </w:tabs>
        <w:spacing w:line="240" w:lineRule="auto"/>
        <w:ind w:left="0"/>
        <w:jc w:val="both"/>
        <w:rPr>
          <w:rFonts w:ascii="Tahoma" w:hAnsi="Tahoma" w:cs="Tahoma"/>
          <w:szCs w:val="20"/>
        </w:rPr>
      </w:pPr>
      <w:r>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FA1FDA" w:rsidRDefault="00FA1FDA" w:rsidP="00FA1FDA">
      <w:pPr>
        <w:pStyle w:val="afffa"/>
        <w:tabs>
          <w:tab w:val="left" w:pos="993"/>
        </w:tabs>
        <w:spacing w:line="240" w:lineRule="auto"/>
        <w:ind w:left="0"/>
        <w:jc w:val="both"/>
        <w:rPr>
          <w:rFonts w:ascii="Tahoma" w:hAnsi="Tahoma" w:cs="Tahoma"/>
          <w:szCs w:val="20"/>
        </w:rPr>
      </w:pPr>
      <w:r>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FA1FDA" w:rsidRDefault="00FA1FDA" w:rsidP="00FA1FDA">
      <w:pPr>
        <w:pStyle w:val="afffa"/>
        <w:tabs>
          <w:tab w:val="left" w:pos="993"/>
        </w:tabs>
        <w:spacing w:line="240" w:lineRule="auto"/>
        <w:ind w:left="0"/>
        <w:jc w:val="both"/>
        <w:rPr>
          <w:rFonts w:ascii="Tahoma" w:hAnsi="Tahoma" w:cs="Tahoma"/>
          <w:szCs w:val="20"/>
        </w:rPr>
      </w:pPr>
      <w:r>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FA1FDA" w:rsidRDefault="00FA1FDA" w:rsidP="00FA1FDA">
      <w:pPr>
        <w:pStyle w:val="afffa"/>
        <w:tabs>
          <w:tab w:val="left" w:pos="993"/>
        </w:tabs>
        <w:spacing w:line="240" w:lineRule="auto"/>
        <w:ind w:left="0"/>
        <w:jc w:val="both"/>
        <w:rPr>
          <w:rFonts w:ascii="Tahoma" w:eastAsia="Microsoft Sans Serif" w:hAnsi="Tahoma" w:cs="Tahoma"/>
          <w:szCs w:val="20"/>
        </w:rPr>
      </w:pPr>
      <w:r>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FA1FDA" w:rsidRDefault="00FA1FDA" w:rsidP="002F77DF">
      <w:pPr>
        <w:pStyle w:val="afffa"/>
        <w:widowControl w:val="0"/>
        <w:numPr>
          <w:ilvl w:val="0"/>
          <w:numId w:val="12"/>
        </w:numPr>
        <w:tabs>
          <w:tab w:val="num" w:pos="993"/>
        </w:tabs>
        <w:spacing w:after="0" w:line="240" w:lineRule="auto"/>
        <w:ind w:left="0" w:firstLine="0"/>
        <w:jc w:val="both"/>
        <w:rPr>
          <w:rFonts w:ascii="Tahoma" w:eastAsia="Microsoft Sans Serif" w:hAnsi="Tahoma" w:cs="Tahoma"/>
          <w:b/>
          <w:szCs w:val="20"/>
        </w:rPr>
      </w:pPr>
      <w:r>
        <w:rPr>
          <w:rFonts w:ascii="Tahoma" w:eastAsia="Microsoft Sans Serif" w:hAnsi="Tahoma" w:cs="Tahoma"/>
          <w:b/>
          <w:szCs w:val="20"/>
        </w:rPr>
        <w:t>В рамках оказания Услуг по настоящему Договору Исполнитель вправе:</w:t>
      </w:r>
    </w:p>
    <w:p w:rsidR="00FA1FDA" w:rsidRDefault="00FA1FDA" w:rsidP="00FA1FDA">
      <w:pPr>
        <w:tabs>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xml:space="preserve">5.1.11.1. Использовать в целях </w:t>
      </w:r>
      <w:proofErr w:type="gramStart"/>
      <w:r>
        <w:rPr>
          <w:rFonts w:ascii="Tahoma" w:eastAsia="Microsoft Sans Serif" w:hAnsi="Tahoma" w:cs="Tahoma"/>
          <w:szCs w:val="20"/>
        </w:rPr>
        <w:t>охраны Объекта</w:t>
      </w:r>
      <w:proofErr w:type="gramEnd"/>
      <w:r>
        <w:rPr>
          <w:rFonts w:ascii="Tahoma" w:eastAsia="Microsoft Sans Serif" w:hAnsi="Tahoma" w:cs="Tahoma"/>
          <w:szCs w:val="20"/>
        </w:rPr>
        <w:t xml:space="preserve"> принадлежащие Заказчику помещения, средства охраны, связи, охранной, тревожной и пожарной сигнализации и иное имущество на условиях данного Договора.</w:t>
      </w:r>
    </w:p>
    <w:p w:rsidR="00FA1FDA" w:rsidRDefault="00FA1FDA" w:rsidP="00FA1FDA">
      <w:pPr>
        <w:tabs>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5.1.11.2. Применять при оказании услуг по настоящему Договору служебное оружие и/или специальные средства в соответствии с требованиями действующего законодательства РФ.</w:t>
      </w:r>
    </w:p>
    <w:p w:rsidR="00FA1FDA" w:rsidRDefault="00FA1FDA" w:rsidP="00FA1FDA">
      <w:pPr>
        <w:tabs>
          <w:tab w:val="num" w:pos="993"/>
        </w:tabs>
        <w:spacing w:after="0" w:line="240" w:lineRule="auto"/>
        <w:jc w:val="both"/>
        <w:rPr>
          <w:rFonts w:ascii="Tahoma" w:eastAsia="Microsoft Sans Serif" w:hAnsi="Tahoma" w:cs="Tahoma"/>
          <w:szCs w:val="20"/>
        </w:rPr>
      </w:pPr>
      <w:r>
        <w:rPr>
          <w:rFonts w:ascii="Tahoma" w:hAnsi="Tahoma" w:cs="Tahoma"/>
          <w:bCs/>
          <w:szCs w:val="20"/>
        </w:rPr>
        <w:t xml:space="preserve">5.1.11.4. </w:t>
      </w:r>
      <w:r>
        <w:rPr>
          <w:rFonts w:ascii="Tahoma" w:eastAsia="Microsoft Sans Serif" w:hAnsi="Tahoma" w:cs="Tahoma"/>
          <w:szCs w:val="20"/>
        </w:rPr>
        <w:t xml:space="preserve">Предоставлять Заказчику предложения по совершенствованию инженерно-технической </w:t>
      </w:r>
      <w:proofErr w:type="spellStart"/>
      <w:r>
        <w:rPr>
          <w:rFonts w:ascii="Tahoma" w:eastAsia="Microsoft Sans Serif" w:hAnsi="Tahoma" w:cs="Tahoma"/>
          <w:szCs w:val="20"/>
        </w:rPr>
        <w:t>укрепленности</w:t>
      </w:r>
      <w:proofErr w:type="spellEnd"/>
      <w:r>
        <w:rPr>
          <w:rFonts w:ascii="Tahoma" w:eastAsia="Microsoft Sans Serif" w:hAnsi="Tahoma" w:cs="Tahoma"/>
          <w:szCs w:val="20"/>
        </w:rPr>
        <w:t>, оптимизации и/или модернизации эксплуатируемых систем безопасности, улучшению качества оказываемых охранных услуг и существующих условий труда работников охраны.</w:t>
      </w:r>
    </w:p>
    <w:p w:rsidR="00FA1FDA" w:rsidRDefault="00FA1FDA" w:rsidP="00FA1FDA">
      <w:pPr>
        <w:spacing w:after="0" w:line="240" w:lineRule="auto"/>
        <w:jc w:val="both"/>
        <w:rPr>
          <w:rFonts w:ascii="Tahoma" w:hAnsi="Tahoma" w:cs="Tahoma"/>
          <w:bCs/>
          <w:szCs w:val="20"/>
        </w:rPr>
      </w:pPr>
      <w:r>
        <w:rPr>
          <w:rFonts w:ascii="Tahoma" w:hAnsi="Tahoma" w:cs="Tahoma"/>
          <w:bCs/>
          <w:szCs w:val="20"/>
        </w:rPr>
        <w:t xml:space="preserve">5.1.11.5. По письменному обращению Заказчика (запрос, ходатайство, указание и т.п.), оказать помощь в корректировке (разработке) Положения (Инструкции) о пропускном и </w:t>
      </w:r>
      <w:proofErr w:type="spellStart"/>
      <w:r>
        <w:rPr>
          <w:rFonts w:ascii="Tahoma" w:hAnsi="Tahoma" w:cs="Tahoma"/>
          <w:bCs/>
          <w:szCs w:val="20"/>
        </w:rPr>
        <w:t>внутриобъектовом</w:t>
      </w:r>
      <w:proofErr w:type="spellEnd"/>
      <w:r>
        <w:rPr>
          <w:rFonts w:ascii="Tahoma" w:hAnsi="Tahoma" w:cs="Tahoma"/>
          <w:bCs/>
          <w:szCs w:val="20"/>
        </w:rPr>
        <w:t xml:space="preserve"> режиме на охраняемом объекте.</w:t>
      </w:r>
    </w:p>
    <w:p w:rsidR="00FA1FDA" w:rsidRDefault="00FA1FDA" w:rsidP="002F77DF">
      <w:pPr>
        <w:pStyle w:val="afffa"/>
        <w:widowControl w:val="0"/>
        <w:numPr>
          <w:ilvl w:val="0"/>
          <w:numId w:val="12"/>
        </w:numPr>
        <w:tabs>
          <w:tab w:val="num" w:pos="709"/>
        </w:tabs>
        <w:spacing w:after="0" w:line="240" w:lineRule="auto"/>
        <w:ind w:left="0" w:firstLine="0"/>
        <w:jc w:val="both"/>
        <w:rPr>
          <w:rFonts w:ascii="Tahoma" w:eastAsia="Microsoft Sans Serif" w:hAnsi="Tahoma" w:cs="Tahoma"/>
          <w:szCs w:val="20"/>
        </w:rPr>
      </w:pPr>
      <w:r>
        <w:rPr>
          <w:rFonts w:ascii="Tahoma" w:eastAsia="Microsoft Sans Serif" w:hAnsi="Tahoma" w:cs="Tahoma"/>
          <w:b/>
          <w:szCs w:val="20"/>
        </w:rPr>
        <w:t>В рамках оказания Услуг по настоящему Договору Исполнителю запрещается:</w:t>
      </w:r>
    </w:p>
    <w:p w:rsidR="00FA1FDA" w:rsidRDefault="00FA1FDA" w:rsidP="002F77DF">
      <w:pPr>
        <w:pStyle w:val="afffa"/>
        <w:widowControl w:val="0"/>
        <w:numPr>
          <w:ilvl w:val="0"/>
          <w:numId w:val="16"/>
        </w:numPr>
        <w:tabs>
          <w:tab w:val="num" w:pos="709"/>
          <w:tab w:val="left" w:pos="851"/>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Передавать или разрешать использовать имущество, принадлежащее Заказчику, третьим лицам;</w:t>
      </w:r>
    </w:p>
    <w:p w:rsidR="00FA1FDA" w:rsidRDefault="00FA1FDA" w:rsidP="002F77DF">
      <w:pPr>
        <w:pStyle w:val="afffa"/>
        <w:widowControl w:val="0"/>
        <w:numPr>
          <w:ilvl w:val="0"/>
          <w:numId w:val="16"/>
        </w:numPr>
        <w:tabs>
          <w:tab w:val="num" w:pos="709"/>
          <w:tab w:val="left" w:pos="851"/>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Использовать принадлежащее Заказчику имущество для охраны третьих лиц и оказания им иных услуг.</w:t>
      </w:r>
    </w:p>
    <w:p w:rsidR="00FA1FDA" w:rsidRDefault="00FA1FDA" w:rsidP="002F77DF">
      <w:pPr>
        <w:pStyle w:val="afffa"/>
        <w:widowControl w:val="0"/>
        <w:numPr>
          <w:ilvl w:val="0"/>
          <w:numId w:val="16"/>
        </w:numPr>
        <w:tabs>
          <w:tab w:val="num" w:pos="709"/>
          <w:tab w:val="left" w:pos="851"/>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В одностороннем порядке изменять количество и режим работы постов, установленных Актами совместных комиссий;</w:t>
      </w:r>
    </w:p>
    <w:p w:rsidR="00FA1FDA" w:rsidRDefault="00FA1FDA" w:rsidP="002F77DF">
      <w:pPr>
        <w:pStyle w:val="afffa"/>
        <w:widowControl w:val="0"/>
        <w:numPr>
          <w:ilvl w:val="0"/>
          <w:numId w:val="16"/>
        </w:numPr>
        <w:tabs>
          <w:tab w:val="num" w:pos="709"/>
          <w:tab w:val="left" w:pos="851"/>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Допускать на территорию Объектов работников Исполнителя, не осуществляющих охрану данного Объекта Заказчика без согласования с уполномоченными лицами Заказчика, а также иных посторонних лиц;</w:t>
      </w:r>
    </w:p>
    <w:p w:rsidR="00FA1FDA" w:rsidRDefault="00FA1FDA" w:rsidP="002F77DF">
      <w:pPr>
        <w:pStyle w:val="afffa"/>
        <w:widowControl w:val="0"/>
        <w:numPr>
          <w:ilvl w:val="0"/>
          <w:numId w:val="16"/>
        </w:numPr>
        <w:tabs>
          <w:tab w:val="num" w:pos="709"/>
          <w:tab w:val="left" w:pos="851"/>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Возлагать исполнение своих обязательств по настоящему Договору на третьих лиц;</w:t>
      </w:r>
    </w:p>
    <w:p w:rsidR="00964DE1" w:rsidRDefault="00FA1FDA" w:rsidP="002F77DF">
      <w:pPr>
        <w:pStyle w:val="afffa"/>
        <w:widowControl w:val="0"/>
        <w:numPr>
          <w:ilvl w:val="0"/>
          <w:numId w:val="16"/>
        </w:numPr>
        <w:tabs>
          <w:tab w:val="num" w:pos="709"/>
          <w:tab w:val="left" w:pos="851"/>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lastRenderedPageBreak/>
        <w:t>Препятствовать осуществлению прав Заказчика, указанных в п. 5.1.9 настоящего Договора.</w:t>
      </w:r>
    </w:p>
    <w:p w:rsidR="00964DE1" w:rsidRPr="00964DE1" w:rsidRDefault="00964DE1" w:rsidP="002F77DF">
      <w:pPr>
        <w:pStyle w:val="afffa"/>
        <w:widowControl w:val="0"/>
        <w:numPr>
          <w:ilvl w:val="0"/>
          <w:numId w:val="16"/>
        </w:numPr>
        <w:tabs>
          <w:tab w:val="num" w:pos="709"/>
          <w:tab w:val="left" w:pos="851"/>
        </w:tabs>
        <w:spacing w:after="0" w:line="240" w:lineRule="auto"/>
        <w:ind w:left="0" w:firstLine="0"/>
        <w:jc w:val="both"/>
        <w:rPr>
          <w:rFonts w:ascii="Tahoma" w:eastAsia="Microsoft Sans Serif" w:hAnsi="Tahoma" w:cs="Tahoma"/>
          <w:szCs w:val="20"/>
        </w:rPr>
      </w:pPr>
      <w:r w:rsidRPr="00964DE1">
        <w:rPr>
          <w:rFonts w:ascii="Tahoma" w:hAnsi="Tahoma" w:cs="Tahoma"/>
          <w:color w:val="000000" w:themeColor="text1"/>
          <w:szCs w:val="20"/>
        </w:rPr>
        <w:t xml:space="preserve">Фотосьемка и/или видеосъёмка, аудиозапись (в </w:t>
      </w:r>
      <w:proofErr w:type="spellStart"/>
      <w:r w:rsidRPr="00964DE1">
        <w:rPr>
          <w:rFonts w:ascii="Tahoma" w:hAnsi="Tahoma" w:cs="Tahoma"/>
          <w:color w:val="000000" w:themeColor="text1"/>
          <w:szCs w:val="20"/>
        </w:rPr>
        <w:t>т.ч</w:t>
      </w:r>
      <w:proofErr w:type="spellEnd"/>
      <w:r w:rsidRPr="00964DE1">
        <w:rPr>
          <w:rFonts w:ascii="Tahoma" w:hAnsi="Tahoma" w:cs="Tahoma"/>
          <w:color w:val="000000" w:themeColor="text1"/>
          <w:szCs w:val="20"/>
        </w:rPr>
        <w:t xml:space="preserve">. с использованием мобильных телефонов на территории Заказчика запрещена, за исключением случаем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и является ответственным за соблюдение указанного запрета. </w:t>
      </w:r>
    </w:p>
    <w:p w:rsidR="00FA1FDA" w:rsidRDefault="00FA1FDA" w:rsidP="002F77DF">
      <w:pPr>
        <w:pStyle w:val="afffa"/>
        <w:widowControl w:val="0"/>
        <w:numPr>
          <w:ilvl w:val="0"/>
          <w:numId w:val="16"/>
        </w:numPr>
        <w:tabs>
          <w:tab w:val="num" w:pos="709"/>
          <w:tab w:val="left" w:pos="851"/>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Разглашать конфиденциальную информацию. Условия конфиденциальности и порядок передачи конфиденциальной информации указан в статье 11 настоящего Договора.</w:t>
      </w:r>
    </w:p>
    <w:p w:rsidR="00FA1FDA" w:rsidRDefault="00FA1FDA" w:rsidP="002F77DF">
      <w:pPr>
        <w:pStyle w:val="afffa"/>
        <w:widowControl w:val="0"/>
        <w:numPr>
          <w:ilvl w:val="0"/>
          <w:numId w:val="16"/>
        </w:numPr>
        <w:tabs>
          <w:tab w:val="num" w:pos="709"/>
          <w:tab w:val="left" w:pos="851"/>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Во время несения дежурства работникам Исполнителя запрещается:</w:t>
      </w:r>
    </w:p>
    <w:p w:rsidR="00FA1FDA" w:rsidRDefault="00FA1FDA" w:rsidP="00FA1FDA">
      <w:pPr>
        <w:tabs>
          <w:tab w:val="num" w:pos="709"/>
        </w:tabs>
        <w:spacing w:after="0" w:line="240" w:lineRule="auto"/>
        <w:jc w:val="both"/>
        <w:rPr>
          <w:rFonts w:ascii="Tahoma" w:eastAsia="Microsoft Sans Serif" w:hAnsi="Tahoma" w:cs="Tahoma"/>
          <w:szCs w:val="20"/>
        </w:rPr>
      </w:pPr>
      <w:r>
        <w:rPr>
          <w:rFonts w:ascii="Tahoma" w:eastAsia="Microsoft Sans Serif" w:hAnsi="Tahoma" w:cs="Tahoma"/>
          <w:szCs w:val="20"/>
        </w:rPr>
        <w:t>- употреблять алкогольные напитки;</w:t>
      </w:r>
    </w:p>
    <w:p w:rsidR="00FA1FDA" w:rsidRDefault="00FA1FDA" w:rsidP="00FA1FDA">
      <w:pPr>
        <w:tabs>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xml:space="preserve">- находиться на объекте в </w:t>
      </w:r>
      <w:proofErr w:type="gramStart"/>
      <w:r>
        <w:rPr>
          <w:rFonts w:ascii="Tahoma" w:eastAsia="Microsoft Sans Serif" w:hAnsi="Tahoma" w:cs="Tahoma"/>
          <w:szCs w:val="20"/>
        </w:rPr>
        <w:t>состоянии  алкогольного</w:t>
      </w:r>
      <w:proofErr w:type="gramEnd"/>
      <w:r>
        <w:rPr>
          <w:rFonts w:ascii="Tahoma" w:eastAsia="Microsoft Sans Serif" w:hAnsi="Tahoma" w:cs="Tahoma"/>
          <w:szCs w:val="20"/>
        </w:rPr>
        <w:t>, наркотического и иных видов опьянения</w:t>
      </w:r>
    </w:p>
    <w:p w:rsidR="00FA1FDA" w:rsidRDefault="00FA1FDA" w:rsidP="00FA1FDA">
      <w:pPr>
        <w:tabs>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xml:space="preserve">- употреблять жидкости, содержащие алкоголь, а </w:t>
      </w:r>
      <w:proofErr w:type="gramStart"/>
      <w:r>
        <w:rPr>
          <w:rFonts w:ascii="Tahoma" w:eastAsia="Microsoft Sans Serif" w:hAnsi="Tahoma" w:cs="Tahoma"/>
          <w:szCs w:val="20"/>
        </w:rPr>
        <w:t>так же</w:t>
      </w:r>
      <w:proofErr w:type="gramEnd"/>
      <w:r>
        <w:rPr>
          <w:rFonts w:ascii="Tahoma" w:eastAsia="Microsoft Sans Serif" w:hAnsi="Tahoma" w:cs="Tahoma"/>
          <w:szCs w:val="20"/>
        </w:rPr>
        <w:t xml:space="preserve"> наркотические и психотропные вещества, аналогичный запрет распространяется на пронос на объект указанных выше жидкостей и веществ.</w:t>
      </w:r>
    </w:p>
    <w:p w:rsidR="00FA1FDA" w:rsidRDefault="00FA1FDA" w:rsidP="00FA1FDA">
      <w:pPr>
        <w:tabs>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спать на посту, читать литературу, просматривать телепрограммы и кино видеоматериалы, прослушивать радиопрограммы и аудиофайлы (в том числе с использованием аудио- видео плееров, сотовых телефонов, иных цифровых устройств);</w:t>
      </w:r>
    </w:p>
    <w:p w:rsidR="00FA1FDA" w:rsidRDefault="00FA1FDA" w:rsidP="00FA1FDA">
      <w:pPr>
        <w:tabs>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вести неслужебные переговоры посредством связи, расположенным на Объекте Заказчика;</w:t>
      </w:r>
    </w:p>
    <w:p w:rsidR="00FA1FDA" w:rsidRDefault="00FA1FDA" w:rsidP="00FA1FDA">
      <w:pPr>
        <w:tabs>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самовольно покидать пост (маршрут патрулирования) либо безосновательно входить в здания, сооружения и помещения Заказчика на охраняемой территории Объекта.</w:t>
      </w:r>
    </w:p>
    <w:p w:rsidR="00964DE1" w:rsidRDefault="00964DE1" w:rsidP="00FA1FDA">
      <w:pPr>
        <w:tabs>
          <w:tab w:val="num" w:pos="993"/>
        </w:tabs>
        <w:spacing w:after="0" w:line="240" w:lineRule="auto"/>
        <w:jc w:val="both"/>
        <w:rPr>
          <w:rFonts w:ascii="Tahoma" w:eastAsia="Microsoft Sans Serif" w:hAnsi="Tahoma" w:cs="Tahoma"/>
          <w:szCs w:val="20"/>
        </w:rPr>
      </w:pPr>
    </w:p>
    <w:p w:rsidR="00FA1FDA" w:rsidRDefault="00FA1FDA" w:rsidP="002F77DF">
      <w:pPr>
        <w:widowControl w:val="0"/>
        <w:numPr>
          <w:ilvl w:val="1"/>
          <w:numId w:val="10"/>
        </w:numPr>
        <w:shd w:val="clear" w:color="auto" w:fill="FFFFFF"/>
        <w:tabs>
          <w:tab w:val="clear" w:pos="3000"/>
          <w:tab w:val="num" w:pos="993"/>
          <w:tab w:val="left" w:pos="1134"/>
          <w:tab w:val="num" w:pos="1866"/>
        </w:tabs>
        <w:autoSpaceDE w:val="0"/>
        <w:autoSpaceDN w:val="0"/>
        <w:adjustRightInd w:val="0"/>
        <w:spacing w:after="0" w:line="240" w:lineRule="auto"/>
        <w:contextualSpacing/>
        <w:jc w:val="both"/>
        <w:rPr>
          <w:rFonts w:ascii="Tahoma" w:hAnsi="Tahoma" w:cs="Tahoma"/>
          <w:b/>
          <w:szCs w:val="20"/>
        </w:rPr>
      </w:pPr>
      <w:r>
        <w:rPr>
          <w:rFonts w:ascii="Tahoma" w:hAnsi="Tahoma" w:cs="Tahoma"/>
          <w:b/>
          <w:szCs w:val="20"/>
        </w:rPr>
        <w:t>Приемка Оказанных Услуг</w:t>
      </w:r>
    </w:p>
    <w:p w:rsidR="00FA1FDA" w:rsidRDefault="00FA1FDA" w:rsidP="002F77DF">
      <w:pPr>
        <w:pStyle w:val="afffa"/>
        <w:numPr>
          <w:ilvl w:val="2"/>
          <w:numId w:val="10"/>
        </w:numPr>
        <w:tabs>
          <w:tab w:val="clear" w:pos="1440"/>
          <w:tab w:val="num" w:pos="993"/>
          <w:tab w:val="left" w:pos="1276"/>
          <w:tab w:val="num" w:pos="2292"/>
        </w:tabs>
        <w:spacing w:after="0" w:line="240" w:lineRule="auto"/>
        <w:ind w:left="0" w:firstLine="0"/>
        <w:jc w:val="both"/>
        <w:rPr>
          <w:rFonts w:ascii="Tahoma" w:hAnsi="Tahoma" w:cs="Tahoma"/>
          <w:szCs w:val="20"/>
        </w:rPr>
      </w:pPr>
      <w:r>
        <w:rPr>
          <w:rFonts w:ascii="Tahoma" w:hAnsi="Tahoma" w:cs="Tahoma"/>
          <w:szCs w:val="20"/>
        </w:rPr>
        <w:t xml:space="preserve">Исполнитель ежемесячно уведомляет Заказчика о готовности к сдаче оказанных Услуг. </w:t>
      </w:r>
    </w:p>
    <w:p w:rsidR="00FA1FDA" w:rsidRDefault="00FA1FDA" w:rsidP="002F77DF">
      <w:pPr>
        <w:pStyle w:val="afffa"/>
        <w:numPr>
          <w:ilvl w:val="2"/>
          <w:numId w:val="10"/>
        </w:numPr>
        <w:tabs>
          <w:tab w:val="clear" w:pos="1440"/>
          <w:tab w:val="num" w:pos="993"/>
          <w:tab w:val="left" w:pos="1276"/>
          <w:tab w:val="num" w:pos="2292"/>
        </w:tabs>
        <w:spacing w:after="0" w:line="240" w:lineRule="auto"/>
        <w:ind w:left="0" w:firstLine="0"/>
        <w:jc w:val="both"/>
        <w:rPr>
          <w:rFonts w:ascii="Tahoma" w:hAnsi="Tahoma" w:cs="Tahoma"/>
          <w:szCs w:val="20"/>
        </w:rPr>
      </w:pPr>
      <w:r>
        <w:rPr>
          <w:rFonts w:ascii="Tahoma" w:hAnsi="Tahoma" w:cs="Tahoma"/>
          <w:szCs w:val="20"/>
        </w:rPr>
        <w:t xml:space="preserve"> Сдача-приемка Услуг производится Сторонами ежемесячно. К приемке предъявляются Услуги, завершенные Исполнителем в отчетном месяце. </w:t>
      </w:r>
    </w:p>
    <w:p w:rsidR="00FA1FDA" w:rsidRDefault="00FA1FDA" w:rsidP="002F77DF">
      <w:pPr>
        <w:widowControl w:val="0"/>
        <w:numPr>
          <w:ilvl w:val="2"/>
          <w:numId w:val="10"/>
        </w:numPr>
        <w:shd w:val="clear" w:color="auto" w:fill="FFFFFF"/>
        <w:tabs>
          <w:tab w:val="clear" w:pos="1440"/>
          <w:tab w:val="num" w:pos="851"/>
          <w:tab w:val="num" w:pos="993"/>
          <w:tab w:val="left" w:pos="1276"/>
          <w:tab w:val="num" w:pos="2292"/>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Исполнитель передает Заказчику до начала приемки результата оказанных Услуг два экземпляра акта сдачи-приемки Услуг, подписанных </w:t>
      </w:r>
      <w:proofErr w:type="gramStart"/>
      <w:r>
        <w:rPr>
          <w:rFonts w:ascii="Tahoma" w:hAnsi="Tahoma" w:cs="Tahoma"/>
          <w:szCs w:val="20"/>
        </w:rPr>
        <w:t xml:space="preserve">Исполнителем,   </w:t>
      </w:r>
      <w:proofErr w:type="gramEnd"/>
      <w:r>
        <w:rPr>
          <w:rFonts w:ascii="Tahoma" w:hAnsi="Tahoma" w:cs="Tahoma"/>
          <w:szCs w:val="20"/>
        </w:rPr>
        <w:t>отчет.</w:t>
      </w:r>
    </w:p>
    <w:p w:rsidR="00FA1FDA" w:rsidRDefault="00FA1FDA" w:rsidP="00FA1FDA">
      <w:pPr>
        <w:widowControl w:val="0"/>
        <w:shd w:val="clear" w:color="auto" w:fill="FFFFFF"/>
        <w:tabs>
          <w:tab w:val="left" w:pos="1276"/>
          <w:tab w:val="num" w:pos="1440"/>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Акт сдачи-приемки Услуг предоставляется Исполнителем Заказчику до 3го числа месяца, следующего за отчетным</w:t>
      </w:r>
    </w:p>
    <w:p w:rsidR="00FA1FDA" w:rsidRDefault="00FA1FDA" w:rsidP="002F77DF">
      <w:pPr>
        <w:widowControl w:val="0"/>
        <w:numPr>
          <w:ilvl w:val="2"/>
          <w:numId w:val="10"/>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Заказчик обязан в срок не более 15 (пятнадцати) календарных дней с момента предъявления Исполнителем акта оказанных Услуг и документов, указанных в п.5.2.3. Договора, при условии отсутствия претензий к качеству </w:t>
      </w:r>
      <w:proofErr w:type="gramStart"/>
      <w:r>
        <w:rPr>
          <w:rFonts w:ascii="Tahoma" w:hAnsi="Tahoma" w:cs="Tahoma"/>
          <w:szCs w:val="20"/>
        </w:rPr>
        <w:t>Услуг,  с</w:t>
      </w:r>
      <w:proofErr w:type="gramEnd"/>
      <w:r>
        <w:rPr>
          <w:rFonts w:ascii="Tahoma" w:hAnsi="Tahoma" w:cs="Tahoma"/>
          <w:szCs w:val="20"/>
        </w:rPr>
        <w:t xml:space="preserve"> участием представителей Исполнителя осмотреть и принять оказанные Услуги.</w:t>
      </w:r>
    </w:p>
    <w:p w:rsidR="00FA1FDA" w:rsidRDefault="00FA1FDA" w:rsidP="002F77DF">
      <w:pPr>
        <w:widowControl w:val="0"/>
        <w:numPr>
          <w:ilvl w:val="2"/>
          <w:numId w:val="10"/>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 Заказчик про</w:t>
      </w:r>
      <w:r w:rsidR="00D94D53">
        <w:rPr>
          <w:rFonts w:ascii="Tahoma" w:hAnsi="Tahoma" w:cs="Tahoma"/>
          <w:szCs w:val="20"/>
        </w:rPr>
        <w:t>изводит приемку оказанных Услуг</w:t>
      </w:r>
      <w:r>
        <w:rPr>
          <w:rFonts w:ascii="Tahoma" w:hAnsi="Tahoma" w:cs="Tahoma"/>
          <w:szCs w:val="20"/>
        </w:rPr>
        <w:t xml:space="preserve">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FA1FDA" w:rsidRDefault="00FA1FDA" w:rsidP="002F77DF">
      <w:pPr>
        <w:widowControl w:val="0"/>
        <w:numPr>
          <w:ilvl w:val="2"/>
          <w:numId w:val="10"/>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rsidR="00FA1FDA" w:rsidRDefault="00FA1FDA" w:rsidP="002F77DF">
      <w:pPr>
        <w:widowControl w:val="0"/>
        <w:numPr>
          <w:ilvl w:val="2"/>
          <w:numId w:val="10"/>
        </w:numPr>
        <w:shd w:val="clear" w:color="auto" w:fill="FFFFFF"/>
        <w:tabs>
          <w:tab w:val="clear" w:pos="1440"/>
          <w:tab w:val="num" w:pos="851"/>
          <w:tab w:val="num" w:pos="993"/>
          <w:tab w:val="left" w:pos="1276"/>
          <w:tab w:val="num" w:pos="2292"/>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w:t>
      </w:r>
      <w:proofErr w:type="gramStart"/>
      <w:r>
        <w:rPr>
          <w:rFonts w:ascii="Tahoma" w:hAnsi="Tahoma" w:cs="Tahoma"/>
          <w:szCs w:val="20"/>
        </w:rPr>
        <w:t>возмещения  Заказчику</w:t>
      </w:r>
      <w:proofErr w:type="gramEnd"/>
      <w:r>
        <w:rPr>
          <w:rFonts w:ascii="Tahoma" w:hAnsi="Tahoma" w:cs="Tahoma"/>
          <w:szCs w:val="20"/>
        </w:rPr>
        <w:t xml:space="preserve"> убытков в соответствии со статьей 15 ГК РФ в сроки, устанавливаемые Заказчиком.</w:t>
      </w:r>
    </w:p>
    <w:p w:rsidR="00FA1FDA" w:rsidRDefault="00FA1FDA" w:rsidP="00FA1FDA">
      <w:pPr>
        <w:pStyle w:val="afffa"/>
        <w:spacing w:after="0" w:line="240" w:lineRule="auto"/>
        <w:ind w:left="0"/>
        <w:jc w:val="both"/>
        <w:rPr>
          <w:rFonts w:ascii="Tahoma" w:hAnsi="Tahoma" w:cs="Tahoma"/>
          <w:szCs w:val="20"/>
        </w:rPr>
      </w:pPr>
    </w:p>
    <w:p w:rsidR="00FA1FDA" w:rsidRDefault="00FA1FDA" w:rsidP="002F77DF">
      <w:pPr>
        <w:pStyle w:val="30"/>
        <w:keepNext w:val="0"/>
        <w:keepLines w:val="0"/>
        <w:widowControl w:val="0"/>
        <w:numPr>
          <w:ilvl w:val="0"/>
          <w:numId w:val="10"/>
        </w:numPr>
        <w:tabs>
          <w:tab w:val="left" w:pos="709"/>
        </w:tabs>
        <w:spacing w:before="0" w:line="240" w:lineRule="auto"/>
        <w:ind w:left="0" w:firstLine="0"/>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Ответственность Сторон</w:t>
      </w:r>
    </w:p>
    <w:p w:rsidR="00FA1FDA" w:rsidRDefault="00FA1FDA" w:rsidP="002F77DF">
      <w:pPr>
        <w:widowControl w:val="0"/>
        <w:numPr>
          <w:ilvl w:val="1"/>
          <w:numId w:val="10"/>
        </w:numPr>
        <w:shd w:val="clear" w:color="auto" w:fill="FFFFFF"/>
        <w:tabs>
          <w:tab w:val="clear" w:pos="3000"/>
          <w:tab w:val="num" w:pos="567"/>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 xml:space="preserve">Исполнитель несет полную материальную ответственность за ущерб, причиненный имуществу Заказчика действиями третьих лиц и работниками Исполнителя, а также за имущество, предоставленное Заказчиком в соответствии с п. 5.1.8., путем возмещения Заказчику убытков. </w:t>
      </w:r>
    </w:p>
    <w:p w:rsidR="00FA1FDA" w:rsidRDefault="00FA1FDA" w:rsidP="00FA1FDA">
      <w:pPr>
        <w:pStyle w:val="afffa"/>
        <w:spacing w:after="0" w:line="240" w:lineRule="auto"/>
        <w:ind w:left="0"/>
        <w:jc w:val="both"/>
        <w:rPr>
          <w:rFonts w:ascii="Tahoma" w:hAnsi="Tahoma" w:cs="Tahoma"/>
          <w:szCs w:val="20"/>
        </w:rPr>
      </w:pPr>
      <w:r>
        <w:rPr>
          <w:rFonts w:ascii="Tahoma" w:hAnsi="Tahoma" w:cs="Tahoma"/>
          <w:szCs w:val="20"/>
        </w:rPr>
        <w:lastRenderedPageBreak/>
        <w:t>Размер ущерба определяется исходя из рыночной стоимости утраченного, поврежденного имущества с учётом степени износа этого имущества.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w:t>
      </w:r>
    </w:p>
    <w:p w:rsidR="00FA1FDA" w:rsidRDefault="00FA1FDA" w:rsidP="00FA1FDA">
      <w:pPr>
        <w:pStyle w:val="afffa"/>
        <w:spacing w:after="0" w:line="240" w:lineRule="auto"/>
        <w:ind w:left="0"/>
        <w:jc w:val="both"/>
        <w:rPr>
          <w:rFonts w:ascii="Tahoma" w:hAnsi="Tahoma" w:cs="Tahoma"/>
          <w:szCs w:val="20"/>
        </w:rPr>
      </w:pPr>
      <w:r>
        <w:rPr>
          <w:rFonts w:ascii="Tahoma" w:hAnsi="Tahoma" w:cs="Tahoma"/>
          <w:szCs w:val="20"/>
        </w:rPr>
        <w:t xml:space="preserve">Возмещение Заказчику причиненного ущерба производится по представлению Заказчиком постановления органа дознания, следствия или суда, либо иного компетентного органа, установившего факт хищения, а </w:t>
      </w:r>
      <w:proofErr w:type="gramStart"/>
      <w:r>
        <w:rPr>
          <w:rFonts w:ascii="Tahoma" w:hAnsi="Tahoma" w:cs="Tahoma"/>
          <w:szCs w:val="20"/>
        </w:rPr>
        <w:t>так же</w:t>
      </w:r>
      <w:proofErr w:type="gramEnd"/>
      <w:r>
        <w:rPr>
          <w:rFonts w:ascii="Tahoma" w:hAnsi="Tahoma" w:cs="Tahoma"/>
          <w:szCs w:val="20"/>
        </w:rPr>
        <w:t xml:space="preserve"> факт уничтожения или повреждения имущества третьими лицами, проникшими на охраняемый Объект либо работниками Исполнителя, либо в силу других причин.</w:t>
      </w:r>
    </w:p>
    <w:p w:rsidR="00FA1FDA" w:rsidRDefault="00FA1FDA" w:rsidP="002F77DF">
      <w:pPr>
        <w:pStyle w:val="afffa"/>
        <w:numPr>
          <w:ilvl w:val="1"/>
          <w:numId w:val="10"/>
        </w:numPr>
        <w:tabs>
          <w:tab w:val="clear" w:pos="3000"/>
          <w:tab w:val="num" w:pos="142"/>
        </w:tabs>
        <w:spacing w:after="0" w:line="240" w:lineRule="auto"/>
        <w:ind w:left="0"/>
        <w:jc w:val="both"/>
        <w:rPr>
          <w:rFonts w:ascii="Tahoma" w:hAnsi="Tahoma" w:cs="Tahoma"/>
          <w:szCs w:val="20"/>
        </w:rPr>
      </w:pPr>
      <w:r>
        <w:rPr>
          <w:rFonts w:ascii="Tahoma" w:hAnsi="Tahoma" w:cs="Tahoma"/>
          <w:szCs w:val="20"/>
        </w:rPr>
        <w:t>Исполнитель освобождается от возмещения ущерба, если он причинен:</w:t>
      </w:r>
    </w:p>
    <w:p w:rsidR="00FA1FDA" w:rsidRDefault="00FA1FDA" w:rsidP="00FA1FDA">
      <w:pPr>
        <w:pStyle w:val="afffa"/>
        <w:tabs>
          <w:tab w:val="num" w:pos="142"/>
        </w:tabs>
        <w:spacing w:after="0" w:line="240" w:lineRule="auto"/>
        <w:ind w:left="0"/>
        <w:jc w:val="both"/>
        <w:rPr>
          <w:rFonts w:ascii="Tahoma" w:hAnsi="Tahoma" w:cs="Tahoma"/>
          <w:szCs w:val="20"/>
        </w:rPr>
      </w:pPr>
      <w:r>
        <w:rPr>
          <w:rFonts w:ascii="Tahoma" w:hAnsi="Tahoma" w:cs="Tahoma"/>
          <w:szCs w:val="20"/>
        </w:rPr>
        <w:t>-в результате активных действий Исполнителя (правомерное применение служебного оружия, специальных средств, физической силы), если иными способами предотвратить посягательства на объект Заказчика не было возможности;</w:t>
      </w:r>
    </w:p>
    <w:p w:rsidR="00FA1FDA" w:rsidRDefault="00FA1FDA" w:rsidP="00FA1FDA">
      <w:pPr>
        <w:pStyle w:val="afffa"/>
        <w:spacing w:after="0" w:line="240" w:lineRule="auto"/>
        <w:ind w:left="0"/>
        <w:jc w:val="both"/>
        <w:rPr>
          <w:rFonts w:ascii="Tahoma" w:hAnsi="Tahoma" w:cs="Tahoma"/>
          <w:szCs w:val="20"/>
        </w:rPr>
      </w:pPr>
      <w:r>
        <w:rPr>
          <w:rFonts w:ascii="Tahoma" w:hAnsi="Tahoma" w:cs="Tahoma"/>
          <w:szCs w:val="20"/>
        </w:rPr>
        <w:t>- действиями извне без проникновения на объект (выстрел, забрасывание предметов на охраняемую территорию и т.п.).</w:t>
      </w:r>
    </w:p>
    <w:p w:rsidR="00FA1FDA" w:rsidRDefault="00FA1FDA" w:rsidP="002F77DF">
      <w:pPr>
        <w:pStyle w:val="afffa"/>
        <w:numPr>
          <w:ilvl w:val="1"/>
          <w:numId w:val="10"/>
        </w:numPr>
        <w:tabs>
          <w:tab w:val="clear" w:pos="3000"/>
          <w:tab w:val="num" w:pos="709"/>
          <w:tab w:val="num" w:pos="1866"/>
        </w:tabs>
        <w:spacing w:after="0" w:line="240" w:lineRule="auto"/>
        <w:ind w:left="0"/>
        <w:jc w:val="both"/>
        <w:rPr>
          <w:rFonts w:ascii="Tahoma" w:hAnsi="Tahoma" w:cs="Tahoma"/>
          <w:szCs w:val="20"/>
        </w:rPr>
      </w:pPr>
      <w:r>
        <w:rPr>
          <w:rFonts w:ascii="Tahoma" w:hAnsi="Tahoma" w:cs="Tahoma"/>
          <w:szCs w:val="20"/>
        </w:rPr>
        <w:t xml:space="preserve">В случае ненадлежащего исполнения обязательств по настоящему договору на конкретном Объекте, Заказчик вправе взыскать с Исполнителя неустойку: </w:t>
      </w:r>
    </w:p>
    <w:p w:rsidR="00FA1FDA" w:rsidRDefault="00FA1FDA" w:rsidP="002F77DF">
      <w:pPr>
        <w:pStyle w:val="afffa"/>
        <w:numPr>
          <w:ilvl w:val="0"/>
          <w:numId w:val="17"/>
        </w:numPr>
        <w:spacing w:after="0" w:line="240" w:lineRule="auto"/>
        <w:ind w:left="0" w:firstLine="0"/>
        <w:jc w:val="both"/>
        <w:rPr>
          <w:rFonts w:ascii="Tahoma" w:hAnsi="Tahoma" w:cs="Tahoma"/>
          <w:szCs w:val="20"/>
        </w:rPr>
      </w:pPr>
      <w:r>
        <w:rPr>
          <w:rFonts w:ascii="Tahoma" w:hAnsi="Tahoma" w:cs="Tahoma"/>
          <w:szCs w:val="20"/>
        </w:rPr>
        <w:t xml:space="preserve"> За каждый случай пропуска на охраняемую территорию или с охраняемой территории с нарушением пропускного режима:</w:t>
      </w:r>
    </w:p>
    <w:p w:rsidR="00FA1FDA" w:rsidRDefault="00FA1FDA" w:rsidP="00FA1FDA">
      <w:pPr>
        <w:pStyle w:val="afffa"/>
        <w:tabs>
          <w:tab w:val="num" w:pos="567"/>
        </w:tabs>
        <w:spacing w:after="0" w:line="240" w:lineRule="auto"/>
        <w:ind w:left="0"/>
        <w:jc w:val="both"/>
        <w:rPr>
          <w:rFonts w:ascii="Tahoma" w:hAnsi="Tahoma" w:cs="Tahoma"/>
          <w:szCs w:val="20"/>
        </w:rPr>
      </w:pPr>
      <w:r>
        <w:rPr>
          <w:rFonts w:ascii="Tahoma" w:hAnsi="Tahoma" w:cs="Tahoma"/>
          <w:szCs w:val="20"/>
        </w:rPr>
        <w:t>а) физического лица - в размере 10 000 рублей;</w:t>
      </w:r>
    </w:p>
    <w:p w:rsidR="00FA1FDA" w:rsidRDefault="00FA1FDA" w:rsidP="00FA1FDA">
      <w:pPr>
        <w:pStyle w:val="afffa"/>
        <w:tabs>
          <w:tab w:val="num" w:pos="567"/>
        </w:tabs>
        <w:spacing w:after="0" w:line="240" w:lineRule="auto"/>
        <w:ind w:left="0"/>
        <w:jc w:val="both"/>
        <w:rPr>
          <w:rFonts w:ascii="Tahoma" w:hAnsi="Tahoma" w:cs="Tahoma"/>
          <w:szCs w:val="20"/>
        </w:rPr>
      </w:pPr>
      <w:r>
        <w:rPr>
          <w:rFonts w:ascii="Tahoma" w:hAnsi="Tahoma" w:cs="Tahoma"/>
          <w:szCs w:val="20"/>
        </w:rPr>
        <w:t>б) физического лица, причинившего Заказчику ущерб путем хищения или повреждения имущества, - в размере 100 000 рублей, с возмещением причиненного Заказчику ущерба в соответствии с положениями Раздела 6 настоящего Договора настоящего Договора;</w:t>
      </w:r>
    </w:p>
    <w:p w:rsidR="00FA1FDA" w:rsidRDefault="00FA1FDA" w:rsidP="00FA1FDA">
      <w:pPr>
        <w:pStyle w:val="afffa"/>
        <w:tabs>
          <w:tab w:val="num" w:pos="567"/>
        </w:tabs>
        <w:spacing w:after="0" w:line="240" w:lineRule="auto"/>
        <w:ind w:left="0"/>
        <w:jc w:val="both"/>
        <w:rPr>
          <w:rFonts w:ascii="Tahoma" w:hAnsi="Tahoma" w:cs="Tahoma"/>
          <w:szCs w:val="20"/>
        </w:rPr>
      </w:pPr>
      <w:r>
        <w:rPr>
          <w:rFonts w:ascii="Tahoma" w:hAnsi="Tahoma" w:cs="Tahoma"/>
          <w:szCs w:val="20"/>
        </w:rPr>
        <w:t>в) транспортного средства - в размере 15 000 рублей;</w:t>
      </w:r>
    </w:p>
    <w:p w:rsidR="00FA1FDA" w:rsidRDefault="00FA1FDA" w:rsidP="00FA1FDA">
      <w:pPr>
        <w:pStyle w:val="afffa"/>
        <w:tabs>
          <w:tab w:val="num" w:pos="567"/>
        </w:tabs>
        <w:spacing w:after="0" w:line="240" w:lineRule="auto"/>
        <w:ind w:left="0"/>
        <w:jc w:val="both"/>
        <w:rPr>
          <w:rFonts w:ascii="Tahoma" w:hAnsi="Tahoma" w:cs="Tahoma"/>
          <w:szCs w:val="20"/>
        </w:rPr>
      </w:pPr>
      <w:r>
        <w:rPr>
          <w:rFonts w:ascii="Tahoma" w:hAnsi="Tahoma" w:cs="Tahoma"/>
          <w:szCs w:val="20"/>
        </w:rPr>
        <w:t>г) транспортного средства, в результате чего Заказчику причинен ущерб путем хищения или повреждения имущества - в размере 150 000 рублей, с возмещением причиненного Заказчику ущерба в соответствии с положениями Статьи 6 настоящего Договора;</w:t>
      </w:r>
    </w:p>
    <w:p w:rsidR="00FA1FDA" w:rsidRDefault="00FA1FDA" w:rsidP="00FA1FDA">
      <w:pPr>
        <w:pStyle w:val="afffa"/>
        <w:tabs>
          <w:tab w:val="num" w:pos="567"/>
        </w:tabs>
        <w:spacing w:after="0" w:line="240" w:lineRule="auto"/>
        <w:ind w:left="0"/>
        <w:jc w:val="both"/>
        <w:rPr>
          <w:rFonts w:ascii="Tahoma" w:hAnsi="Tahoma" w:cs="Tahoma"/>
          <w:szCs w:val="20"/>
        </w:rPr>
      </w:pPr>
      <w:r>
        <w:rPr>
          <w:rFonts w:ascii="Tahoma" w:hAnsi="Tahoma" w:cs="Tahoma"/>
          <w:szCs w:val="20"/>
        </w:rPr>
        <w:t>При этом в случае незаконного проникновения физического лица на Объект Заказчика не через контрольно-пропускные пункты и посты Исполнителя, в случае отсутствия вины в действиях работников Исполнителя и задержания работниками Исполнителя этого физического лица, неустойка, указанная в настоящем пункте, не взимается.</w:t>
      </w:r>
    </w:p>
    <w:p w:rsidR="00FA1FDA" w:rsidRDefault="00FA1FDA" w:rsidP="002F77DF">
      <w:pPr>
        <w:pStyle w:val="afffa"/>
        <w:numPr>
          <w:ilvl w:val="0"/>
          <w:numId w:val="17"/>
        </w:numPr>
        <w:spacing w:after="0" w:line="240" w:lineRule="auto"/>
        <w:ind w:left="0" w:firstLine="0"/>
        <w:jc w:val="both"/>
        <w:rPr>
          <w:rFonts w:ascii="Tahoma" w:hAnsi="Tahoma" w:cs="Tahoma"/>
          <w:szCs w:val="20"/>
        </w:rPr>
      </w:pPr>
      <w:r>
        <w:rPr>
          <w:rFonts w:ascii="Tahoma" w:hAnsi="Tahoma" w:cs="Tahoma"/>
          <w:szCs w:val="20"/>
        </w:rPr>
        <w:t>За каждый случай причинения ущерба Заказчику путем хищения или повреждения имущества работниками Исполнителя - в размере 50 000 рублей, с возмещением причиненного Заказчику ущерба в соответствии с положениями Раздела 6 настоящего Договора;</w:t>
      </w:r>
    </w:p>
    <w:p w:rsidR="00FA1FDA" w:rsidRDefault="00FA1FDA" w:rsidP="002F77DF">
      <w:pPr>
        <w:pStyle w:val="afffa"/>
        <w:numPr>
          <w:ilvl w:val="0"/>
          <w:numId w:val="17"/>
        </w:numPr>
        <w:spacing w:after="0" w:line="240" w:lineRule="auto"/>
        <w:ind w:left="0" w:firstLine="0"/>
        <w:jc w:val="both"/>
        <w:rPr>
          <w:rFonts w:ascii="Tahoma" w:hAnsi="Tahoma" w:cs="Tahoma"/>
          <w:szCs w:val="20"/>
        </w:rPr>
      </w:pPr>
      <w:r>
        <w:rPr>
          <w:rFonts w:ascii="Tahoma" w:hAnsi="Tahoma" w:cs="Tahoma"/>
          <w:szCs w:val="20"/>
        </w:rPr>
        <w:t>За каждый случай не закрытия поста охраны в соответствии с Техническим Заданием и\или Актом совместной комиссии - в размере 20 000 рублей. Пост считается незакрытым, если не выставлен один работник либо необходимое количество работников Исполнителя для данного поста.</w:t>
      </w:r>
    </w:p>
    <w:p w:rsidR="00FA1FDA" w:rsidRDefault="00FA1FDA" w:rsidP="002F77DF">
      <w:pPr>
        <w:pStyle w:val="afffa"/>
        <w:numPr>
          <w:ilvl w:val="0"/>
          <w:numId w:val="17"/>
        </w:numPr>
        <w:spacing w:after="0" w:line="240" w:lineRule="auto"/>
        <w:ind w:left="0" w:firstLine="0"/>
        <w:jc w:val="both"/>
        <w:rPr>
          <w:rFonts w:ascii="Tahoma" w:hAnsi="Tahoma" w:cs="Tahoma"/>
          <w:szCs w:val="20"/>
        </w:rPr>
      </w:pPr>
      <w:r>
        <w:rPr>
          <w:rFonts w:ascii="Tahoma" w:hAnsi="Tahoma" w:cs="Tahoma"/>
          <w:szCs w:val="20"/>
        </w:rPr>
        <w:t>За каждый случай отсутствия у работников Исполнителя служебного удостоверения, форменного обмундирования, специальных средств при несении дежурства - в размере 20 000 рублей.</w:t>
      </w:r>
    </w:p>
    <w:p w:rsidR="00FA1FDA" w:rsidRDefault="00FA1FDA" w:rsidP="002F77DF">
      <w:pPr>
        <w:pStyle w:val="afffa"/>
        <w:numPr>
          <w:ilvl w:val="0"/>
          <w:numId w:val="17"/>
        </w:numPr>
        <w:spacing w:after="0" w:line="240" w:lineRule="auto"/>
        <w:ind w:left="0" w:firstLine="0"/>
        <w:jc w:val="both"/>
        <w:rPr>
          <w:rFonts w:ascii="Tahoma" w:hAnsi="Tahoma" w:cs="Tahoma"/>
          <w:szCs w:val="20"/>
        </w:rPr>
      </w:pPr>
      <w:r>
        <w:rPr>
          <w:rFonts w:ascii="Tahoma" w:hAnsi="Tahoma" w:cs="Tahoma"/>
          <w:szCs w:val="20"/>
        </w:rPr>
        <w:t xml:space="preserve">За каждый случай нарушения работниками Исполнителя Инструкции о пропускном и </w:t>
      </w:r>
      <w:proofErr w:type="spellStart"/>
      <w:r>
        <w:rPr>
          <w:rFonts w:ascii="Tahoma" w:hAnsi="Tahoma" w:cs="Tahoma"/>
          <w:szCs w:val="20"/>
        </w:rPr>
        <w:t>внутриобъектовом</w:t>
      </w:r>
      <w:proofErr w:type="spellEnd"/>
      <w:r>
        <w:rPr>
          <w:rFonts w:ascii="Tahoma" w:hAnsi="Tahoma" w:cs="Tahoma"/>
          <w:szCs w:val="20"/>
        </w:rPr>
        <w:t xml:space="preserve"> режиме – в размере 30 000 рублей.</w:t>
      </w:r>
    </w:p>
    <w:p w:rsidR="00FA1FDA" w:rsidRDefault="00FA1FDA" w:rsidP="002F77DF">
      <w:pPr>
        <w:pStyle w:val="afffa"/>
        <w:numPr>
          <w:ilvl w:val="0"/>
          <w:numId w:val="17"/>
        </w:numPr>
        <w:spacing w:after="0" w:line="240" w:lineRule="auto"/>
        <w:ind w:left="0" w:firstLine="0"/>
        <w:jc w:val="both"/>
        <w:rPr>
          <w:rFonts w:ascii="Tahoma" w:hAnsi="Tahoma" w:cs="Tahoma"/>
          <w:szCs w:val="20"/>
        </w:rPr>
      </w:pPr>
      <w:r>
        <w:rPr>
          <w:rFonts w:ascii="Tahoma" w:hAnsi="Tahoma" w:cs="Tahoma"/>
          <w:szCs w:val="20"/>
        </w:rPr>
        <w:t>За каждый случай нарушений, перечисленных в пункте 5.1.12. настоящего Договора - в размере 10 000 рублей.</w:t>
      </w:r>
    </w:p>
    <w:p w:rsidR="00FA1FDA" w:rsidRDefault="00FA1FDA" w:rsidP="00FA1FDA">
      <w:pPr>
        <w:pStyle w:val="afffa"/>
        <w:tabs>
          <w:tab w:val="num" w:pos="567"/>
        </w:tabs>
        <w:spacing w:after="0" w:line="240" w:lineRule="auto"/>
        <w:ind w:left="0"/>
        <w:jc w:val="both"/>
        <w:rPr>
          <w:rFonts w:ascii="Tahoma" w:hAnsi="Tahoma" w:cs="Tahoma"/>
          <w:szCs w:val="20"/>
        </w:rPr>
      </w:pPr>
      <w:r>
        <w:rPr>
          <w:rFonts w:ascii="Tahoma" w:hAnsi="Tahoma" w:cs="Tahoma"/>
          <w:szCs w:val="20"/>
        </w:rPr>
        <w:t>Указанные в п. 6.7. настоящего Договора финансовые санкции, Заказчик применяет на основании Акта о выявленном нарушении настоящего Договора (</w:t>
      </w:r>
      <w:r w:rsidRPr="00AF5744">
        <w:rPr>
          <w:rFonts w:ascii="Tahoma" w:hAnsi="Tahoma" w:cs="Tahoma"/>
          <w:b/>
          <w:szCs w:val="20"/>
        </w:rPr>
        <w:t>Приложение №5</w:t>
      </w:r>
      <w:r>
        <w:rPr>
          <w:rFonts w:ascii="Tahoma" w:hAnsi="Tahoma" w:cs="Tahoma"/>
          <w:szCs w:val="20"/>
        </w:rPr>
        <w:t>).</w:t>
      </w:r>
    </w:p>
    <w:p w:rsidR="000827AB" w:rsidRPr="004B5AB3" w:rsidRDefault="000827AB" w:rsidP="002F77DF">
      <w:pPr>
        <w:pStyle w:val="afffa"/>
        <w:numPr>
          <w:ilvl w:val="1"/>
          <w:numId w:val="5"/>
        </w:numPr>
        <w:tabs>
          <w:tab w:val="clear" w:pos="3000"/>
        </w:tabs>
        <w:spacing w:after="0" w:line="240" w:lineRule="auto"/>
        <w:ind w:left="0"/>
        <w:jc w:val="both"/>
        <w:rPr>
          <w:rFonts w:ascii="Tahoma" w:hAnsi="Tahoma" w:cs="Tahoma"/>
          <w:iCs/>
          <w:szCs w:val="20"/>
        </w:rPr>
      </w:pPr>
      <w:r w:rsidRPr="00F0440A">
        <w:rPr>
          <w:rFonts w:ascii="Tahoma"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0440A">
        <w:rPr>
          <w:rFonts w:ascii="Tahoma" w:hAnsi="Tahoma" w:cs="Tahoma"/>
          <w:iCs/>
          <w:szCs w:val="20"/>
        </w:rPr>
        <w:t>т.ч</w:t>
      </w:r>
      <w:proofErr w:type="spellEnd"/>
      <w:r w:rsidRPr="00F0440A">
        <w:rPr>
          <w:rFonts w:ascii="Tahoma"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hAnsi="Tahoma" w:cs="Tahoma"/>
          <w:iCs/>
          <w:szCs w:val="20"/>
        </w:rPr>
        <w:t>.</w:t>
      </w:r>
    </w:p>
    <w:p w:rsidR="00FA1FDA" w:rsidRDefault="00FA1FDA" w:rsidP="002F77DF">
      <w:pPr>
        <w:pStyle w:val="ConsPlusNormal"/>
        <w:numPr>
          <w:ilvl w:val="1"/>
          <w:numId w:val="10"/>
        </w:numPr>
        <w:tabs>
          <w:tab w:val="clear" w:pos="3000"/>
          <w:tab w:val="num" w:pos="426"/>
          <w:tab w:val="num" w:pos="1866"/>
        </w:tabs>
        <w:jc w:val="both"/>
        <w:rPr>
          <w:i w:val="0"/>
        </w:rPr>
      </w:pPr>
      <w:r>
        <w:rPr>
          <w:i w:val="0"/>
        </w:rPr>
        <w:t>Заказчик не несет перед Исполнителем ответственность за упущенную выгоду.</w:t>
      </w:r>
    </w:p>
    <w:p w:rsidR="00FA1FDA" w:rsidRDefault="00FA1FDA" w:rsidP="002F77DF">
      <w:pPr>
        <w:widowControl w:val="0"/>
        <w:numPr>
          <w:ilvl w:val="1"/>
          <w:numId w:val="10"/>
        </w:numPr>
        <w:shd w:val="clear" w:color="auto" w:fill="FFFFFF"/>
        <w:tabs>
          <w:tab w:val="clear" w:pos="3000"/>
          <w:tab w:val="num" w:pos="426"/>
        </w:tabs>
        <w:autoSpaceDE w:val="0"/>
        <w:autoSpaceDN w:val="0"/>
        <w:adjustRightInd w:val="0"/>
        <w:spacing w:after="0" w:line="240" w:lineRule="auto"/>
        <w:contextualSpacing/>
        <w:jc w:val="both"/>
        <w:rPr>
          <w:rFonts w:ascii="Tahoma" w:hAnsi="Tahoma" w:cs="Tahoma"/>
          <w:szCs w:val="20"/>
        </w:rPr>
      </w:pPr>
      <w:bookmarkStart w:id="1" w:name="_Ref325972312"/>
      <w:r>
        <w:rPr>
          <w:rFonts w:ascii="Tahoma" w:hAnsi="Tahoma" w:cs="Tahoma"/>
          <w:szCs w:val="20"/>
        </w:rPr>
        <w:t>Исполнитель при нарушении договорных обязательств уплачивает Заказчику:</w:t>
      </w:r>
      <w:bookmarkEnd w:id="1"/>
    </w:p>
    <w:p w:rsidR="00FA1FDA" w:rsidRDefault="00FA1FDA" w:rsidP="002F77DF">
      <w:pPr>
        <w:widowControl w:val="0"/>
        <w:numPr>
          <w:ilvl w:val="1"/>
          <w:numId w:val="18"/>
        </w:numPr>
        <w:shd w:val="clear" w:color="auto" w:fill="FFFFFF"/>
        <w:tabs>
          <w:tab w:val="clear" w:pos="1866"/>
          <w:tab w:val="num" w:pos="426"/>
        </w:tabs>
        <w:adjustRightInd w:val="0"/>
        <w:spacing w:after="0" w:line="240" w:lineRule="auto"/>
        <w:ind w:left="0" w:firstLine="0"/>
        <w:contextualSpacing/>
        <w:jc w:val="both"/>
        <w:rPr>
          <w:rFonts w:ascii="Tahoma" w:hAnsi="Tahoma" w:cs="Tahoma"/>
          <w:szCs w:val="20"/>
        </w:rPr>
      </w:pPr>
      <w:r>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FA1FDA" w:rsidRDefault="00FA1FDA" w:rsidP="002F77DF">
      <w:pPr>
        <w:widowControl w:val="0"/>
        <w:numPr>
          <w:ilvl w:val="1"/>
          <w:numId w:val="18"/>
        </w:numPr>
        <w:shd w:val="clear" w:color="auto" w:fill="FFFFFF"/>
        <w:tabs>
          <w:tab w:val="num" w:pos="426"/>
        </w:tabs>
        <w:autoSpaceDE w:val="0"/>
        <w:autoSpaceDN w:val="0"/>
        <w:adjustRightInd w:val="0"/>
        <w:spacing w:after="0" w:line="240" w:lineRule="auto"/>
        <w:ind w:left="0" w:firstLine="0"/>
        <w:contextualSpacing/>
        <w:jc w:val="both"/>
        <w:rPr>
          <w:rFonts w:ascii="Tahoma" w:hAnsi="Tahoma" w:cs="Tahoma"/>
          <w:szCs w:val="20"/>
        </w:rPr>
      </w:pPr>
      <w:bookmarkStart w:id="2" w:name="_Ref327954349"/>
      <w:r>
        <w:rPr>
          <w:rFonts w:ascii="Tahoma" w:hAnsi="Tahoma" w:cs="Tahoma"/>
          <w:szCs w:val="20"/>
        </w:rPr>
        <w:t xml:space="preserve">За несвоевременное представление какой-либо информации, предусмотренной </w:t>
      </w:r>
      <w:proofErr w:type="gramStart"/>
      <w:r>
        <w:rPr>
          <w:rFonts w:ascii="Tahoma" w:hAnsi="Tahoma" w:cs="Tahoma"/>
          <w:szCs w:val="20"/>
        </w:rPr>
        <w:t>Договором  и</w:t>
      </w:r>
      <w:proofErr w:type="gramEnd"/>
      <w:r>
        <w:rPr>
          <w:rFonts w:ascii="Tahoma" w:hAnsi="Tahoma" w:cs="Tahoma"/>
          <w:szCs w:val="20"/>
        </w:rPr>
        <w:t xml:space="preserve"> (или) отчетов о ходе исполнения Договора Исполнитель в течение 10 календарных дней с момента предъявления </w:t>
      </w:r>
      <w:r>
        <w:rPr>
          <w:rFonts w:ascii="Tahoma" w:hAnsi="Tahoma" w:cs="Tahoma"/>
          <w:szCs w:val="20"/>
        </w:rPr>
        <w:lastRenderedPageBreak/>
        <w:t>письменного требования Заказчика обязан уплатить последнему штраф в размере 10 000 (десяти тысяч) рублей за каждый случай допущенного нарушения.</w:t>
      </w:r>
    </w:p>
    <w:bookmarkEnd w:id="2"/>
    <w:p w:rsidR="00FA1FDA" w:rsidRDefault="00FA1FDA" w:rsidP="002F77DF">
      <w:pPr>
        <w:pStyle w:val="afffa"/>
        <w:widowControl w:val="0"/>
        <w:numPr>
          <w:ilvl w:val="1"/>
          <w:numId w:val="10"/>
        </w:numPr>
        <w:shd w:val="clear" w:color="auto" w:fill="FFFFFF"/>
        <w:tabs>
          <w:tab w:val="clear" w:pos="3000"/>
          <w:tab w:val="num" w:pos="567"/>
          <w:tab w:val="num" w:pos="1866"/>
        </w:tabs>
        <w:autoSpaceDE w:val="0"/>
        <w:autoSpaceDN w:val="0"/>
        <w:adjustRightInd w:val="0"/>
        <w:spacing w:after="0" w:line="240" w:lineRule="auto"/>
        <w:ind w:left="0"/>
        <w:jc w:val="both"/>
        <w:rPr>
          <w:rFonts w:ascii="Tahoma" w:hAnsi="Tahoma" w:cs="Tahoma"/>
          <w:szCs w:val="20"/>
        </w:rPr>
      </w:pPr>
      <w:r>
        <w:rPr>
          <w:rFonts w:ascii="Tahoma" w:hAnsi="Tahoma" w:cs="Tahoma"/>
          <w:szCs w:val="20"/>
        </w:rPr>
        <w:t xml:space="preserve">За нарушение Исполнителем обязательств в области промышленной безопасности и охраны труда устанавливается ответственность в виде штрафа в </w:t>
      </w:r>
      <w:proofErr w:type="gramStart"/>
      <w:r>
        <w:rPr>
          <w:rFonts w:ascii="Tahoma" w:hAnsi="Tahoma" w:cs="Tahoma"/>
          <w:szCs w:val="20"/>
        </w:rPr>
        <w:t>размере  100</w:t>
      </w:r>
      <w:proofErr w:type="gramEnd"/>
      <w:r>
        <w:rPr>
          <w:rFonts w:ascii="Tahoma" w:hAnsi="Tahoma" w:cs="Tahoma"/>
          <w:szCs w:val="20"/>
        </w:rPr>
        <w:t xml:space="preserve"> МРОТ, который оплачивается Исполнителем в следующем порядке:</w:t>
      </w:r>
    </w:p>
    <w:p w:rsidR="00FA1FDA" w:rsidRDefault="00FA1FDA" w:rsidP="00FA1FDA">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Если в ходе оказания Услуг произошёл несчастный случай со смертельным исходом или групповой несчастный случай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100% от предусмотренной п. 6.11. Договора </w:t>
      </w:r>
      <w:proofErr w:type="gramStart"/>
      <w:r>
        <w:rPr>
          <w:rFonts w:ascii="Tahoma" w:hAnsi="Tahoma" w:cs="Tahoma"/>
          <w:szCs w:val="20"/>
        </w:rPr>
        <w:t>суммы  за</w:t>
      </w:r>
      <w:proofErr w:type="gramEnd"/>
      <w:r>
        <w:rPr>
          <w:rFonts w:ascii="Tahoma" w:hAnsi="Tahoma" w:cs="Tahoma"/>
          <w:szCs w:val="20"/>
        </w:rPr>
        <w:t xml:space="preserve"> каждый установленный случай.</w:t>
      </w:r>
    </w:p>
    <w:p w:rsidR="00FA1FDA" w:rsidRDefault="00FA1FDA" w:rsidP="00FA1FDA">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 что было установлено проведенным расследованием, Исполнитель обязан уплатить по требованию Заказчика единовременный штраф в </w:t>
      </w:r>
      <w:proofErr w:type="gramStart"/>
      <w:r>
        <w:rPr>
          <w:rFonts w:ascii="Tahoma" w:hAnsi="Tahoma" w:cs="Tahoma"/>
          <w:szCs w:val="20"/>
        </w:rPr>
        <w:t>размере  50</w:t>
      </w:r>
      <w:proofErr w:type="gramEnd"/>
      <w:r>
        <w:rPr>
          <w:rFonts w:ascii="Tahoma" w:hAnsi="Tahoma" w:cs="Tahoma"/>
          <w:szCs w:val="20"/>
        </w:rPr>
        <w:t>% от предусмотренной п. 6.11  Договора суммы за каждый установленный случай.</w:t>
      </w:r>
    </w:p>
    <w:p w:rsidR="00FA1FDA" w:rsidRDefault="00FA1FDA" w:rsidP="00FA1FDA">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proofErr w:type="gramStart"/>
      <w:r>
        <w:rPr>
          <w:rFonts w:ascii="Tahoma" w:hAnsi="Tahoma" w:cs="Tahoma"/>
          <w:szCs w:val="20"/>
        </w:rPr>
        <w:t>В</w:t>
      </w:r>
      <w:proofErr w:type="gramEnd"/>
      <w:r>
        <w:rPr>
          <w:rFonts w:ascii="Tahoma" w:hAnsi="Tahoma" w:cs="Tahoma"/>
          <w:szCs w:val="20"/>
        </w:rPr>
        <w:t xml:space="preserve">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Услуг, оказываемых Исполнителем с нарушениями требований ПБ и Исполнитель обязан уплатить по требованию Заказчика единовременный штраф в размере 25% от предусмотренного п. 6.11.  Договора размера ответственности.  </w:t>
      </w:r>
    </w:p>
    <w:p w:rsidR="00FA1FDA" w:rsidRDefault="00FA1FDA" w:rsidP="002F77DF">
      <w:pPr>
        <w:widowControl w:val="0"/>
        <w:numPr>
          <w:ilvl w:val="1"/>
          <w:numId w:val="10"/>
        </w:numPr>
        <w:shd w:val="clear" w:color="auto" w:fill="FFFFFF"/>
        <w:tabs>
          <w:tab w:val="clear" w:pos="3000"/>
          <w:tab w:val="num" w:pos="567"/>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20 дней с момента получения письменного требования Заказчика.</w:t>
      </w:r>
    </w:p>
    <w:p w:rsidR="00FA1FDA" w:rsidRDefault="00FA1FDA" w:rsidP="002F77DF">
      <w:pPr>
        <w:pStyle w:val="afffa"/>
        <w:numPr>
          <w:ilvl w:val="1"/>
          <w:numId w:val="10"/>
        </w:numPr>
        <w:tabs>
          <w:tab w:val="clear" w:pos="3000"/>
          <w:tab w:val="num" w:pos="567"/>
          <w:tab w:val="num" w:pos="1866"/>
        </w:tabs>
        <w:spacing w:after="0"/>
        <w:ind w:left="0"/>
        <w:jc w:val="both"/>
        <w:rPr>
          <w:rFonts w:ascii="Tahoma" w:hAnsi="Tahoma" w:cs="Tahoma"/>
          <w:szCs w:val="20"/>
        </w:rPr>
      </w:pPr>
      <w:r>
        <w:rPr>
          <w:rFonts w:ascii="Tahoma" w:hAnsi="Tahoma" w:cs="Tahoma"/>
          <w:szCs w:val="20"/>
        </w:rPr>
        <w:t xml:space="preserve">В случае нарушения Исполнителем природоохранного законодательства, выраженного в том числе, но не исключительно, в загрязнении почвы, воды, воздуха, складировании отходов в неотведенных для этого местах, несвоевременном вывозе собственных отходов Исполнителя с территории Заказчика, Исполнитель обязан оплатить Заказчику штраф в сумме 100 000 руб. за каждый выявленный факт в течение 5 дней с момента предъявления Заказчиком соответствующего требования. </w:t>
      </w:r>
    </w:p>
    <w:p w:rsidR="00FA1FDA" w:rsidRDefault="00FA1FDA" w:rsidP="002F77DF">
      <w:pPr>
        <w:numPr>
          <w:ilvl w:val="1"/>
          <w:numId w:val="10"/>
        </w:numPr>
        <w:tabs>
          <w:tab w:val="clear" w:pos="3000"/>
          <w:tab w:val="num" w:pos="567"/>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 </w:t>
      </w:r>
    </w:p>
    <w:p w:rsidR="00FA1FDA" w:rsidRDefault="00FA1FDA" w:rsidP="002F77DF">
      <w:pPr>
        <w:widowControl w:val="0"/>
        <w:numPr>
          <w:ilvl w:val="1"/>
          <w:numId w:val="10"/>
        </w:numPr>
        <w:shd w:val="clear" w:color="auto" w:fill="FFFFFF"/>
        <w:tabs>
          <w:tab w:val="clear" w:pos="3000"/>
          <w:tab w:val="num" w:pos="567"/>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FA1FDA" w:rsidRDefault="00FA1FDA" w:rsidP="002F77DF">
      <w:pPr>
        <w:widowControl w:val="0"/>
        <w:numPr>
          <w:ilvl w:val="1"/>
          <w:numId w:val="10"/>
        </w:numPr>
        <w:shd w:val="clear" w:color="auto" w:fill="FFFFFF"/>
        <w:tabs>
          <w:tab w:val="clear" w:pos="3000"/>
          <w:tab w:val="num" w:pos="567"/>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Уплата предусмотренн</w:t>
      </w:r>
      <w:r>
        <w:rPr>
          <w:rFonts w:ascii="Tahoma" w:hAnsi="Tahoma" w:cs="Tahoma"/>
          <w:color w:val="000000"/>
          <w:szCs w:val="20"/>
        </w:rPr>
        <w:t>ых</w:t>
      </w:r>
      <w:r>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FA1FDA" w:rsidRDefault="00FA1FDA" w:rsidP="002F77DF">
      <w:pPr>
        <w:widowControl w:val="0"/>
        <w:numPr>
          <w:ilvl w:val="1"/>
          <w:numId w:val="10"/>
        </w:numPr>
        <w:shd w:val="clear" w:color="auto" w:fill="FFFFFF"/>
        <w:tabs>
          <w:tab w:val="clear" w:pos="3000"/>
          <w:tab w:val="num" w:pos="567"/>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964DE1"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964DE1" w:rsidRPr="00964DE1" w:rsidRDefault="00964DE1"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sidRPr="00964DE1">
        <w:rPr>
          <w:rFonts w:ascii="Tahoma" w:hAnsi="Tahoma" w:cs="Tahoma"/>
          <w:szCs w:val="20"/>
        </w:rPr>
        <w:t>За нарушение работниками Исполнителя запрета на проведение фотосьемки и /или видеосъёмки, аудиозаписи на территории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в сети Интернет и /или социальных сетях, менеджерах без письменного согласования Заказчика) фотоматериалов и/или видеоматериалов, аудиоматериалов работниками Исполнителя, а также фотоматериалов и /или видеоматериалов, аудиоматериалов, представленных Заказчиком в рамках исполнения договора, Исполнитель обязан выплатить штраф в размере 1 000 000 рублей за каждый случай нарушения.</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FA1FDA" w:rsidRDefault="00FA1FDA" w:rsidP="00FA1FDA">
      <w:pPr>
        <w:pStyle w:val="afffa"/>
        <w:spacing w:after="0" w:line="240" w:lineRule="auto"/>
        <w:ind w:left="0"/>
        <w:jc w:val="both"/>
        <w:rPr>
          <w:rFonts w:ascii="Tahoma" w:hAnsi="Tahoma" w:cs="Tahoma"/>
          <w:szCs w:val="20"/>
        </w:rPr>
      </w:pPr>
      <w:r>
        <w:rPr>
          <w:rFonts w:ascii="Tahoma" w:hAnsi="Tahoma" w:cs="Tahoma"/>
          <w:szCs w:val="20"/>
        </w:rPr>
        <w:t>- отказом в применении вычетов НДС и, как следствие, отказом в возмещении НДС;</w:t>
      </w:r>
    </w:p>
    <w:p w:rsidR="00FA1FDA" w:rsidRDefault="00FA1FDA" w:rsidP="00FA1FDA">
      <w:pPr>
        <w:pStyle w:val="afffa"/>
        <w:spacing w:after="0" w:line="240" w:lineRule="auto"/>
        <w:ind w:left="0"/>
        <w:jc w:val="both"/>
        <w:rPr>
          <w:rFonts w:ascii="Tahoma" w:hAnsi="Tahoma" w:cs="Tahoma"/>
          <w:szCs w:val="20"/>
        </w:rPr>
      </w:pPr>
      <w:r>
        <w:rPr>
          <w:rFonts w:ascii="Tahoma" w:hAnsi="Tahoma" w:cs="Tahoma"/>
          <w:szCs w:val="20"/>
        </w:rPr>
        <w:t xml:space="preserve">- предъявлением налоговыми органами требований об уплате налогов (пеней, штрафов), </w:t>
      </w:r>
      <w:proofErr w:type="spellStart"/>
      <w:r>
        <w:rPr>
          <w:rFonts w:ascii="Tahoma" w:hAnsi="Tahoma" w:cs="Tahoma"/>
          <w:szCs w:val="20"/>
        </w:rPr>
        <w:t>доначисленных</w:t>
      </w:r>
      <w:proofErr w:type="spellEnd"/>
      <w:r>
        <w:rPr>
          <w:rFonts w:ascii="Tahoma" w:hAnsi="Tahoma" w:cs="Tahoma"/>
          <w:szCs w:val="20"/>
        </w:rPr>
        <w:t xml:space="preserve"> по операциям в рамках настоящего Договора, в связи с отказом в применении налоговых вычетов по НДС и (или) </w:t>
      </w:r>
      <w:r>
        <w:rPr>
          <w:rFonts w:ascii="Tahoma" w:hAnsi="Tahoma" w:cs="Tahoma"/>
          <w:szCs w:val="20"/>
        </w:rPr>
        <w:lastRenderedPageBreak/>
        <w:t>исключения стоимости оказанных услуг из расходов по налогу на прибыль организаций по причинам, связанным с Исполнителем.</w:t>
      </w:r>
    </w:p>
    <w:p w:rsidR="00FA1FDA" w:rsidRDefault="00FA1FDA" w:rsidP="00FA1FDA">
      <w:pPr>
        <w:pStyle w:val="afffa"/>
        <w:spacing w:after="0" w:line="240" w:lineRule="auto"/>
        <w:ind w:left="0"/>
        <w:jc w:val="both"/>
        <w:rPr>
          <w:rFonts w:ascii="Tahoma" w:hAnsi="Tahoma" w:cs="Tahoma"/>
          <w:szCs w:val="20"/>
        </w:rPr>
      </w:pPr>
      <w:r>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Pr>
          <w:rFonts w:ascii="Tahoma" w:hAnsi="Tahoma" w:cs="Tahoma"/>
          <w:strike/>
          <w:szCs w:val="20"/>
        </w:rPr>
        <w:t>и</w:t>
      </w:r>
      <w:r>
        <w:rPr>
          <w:rFonts w:ascii="Tahoma" w:hAnsi="Tahoma" w:cs="Tahoma"/>
          <w:szCs w:val="20"/>
        </w:rPr>
        <w:t xml:space="preserve"> или получения следующих решений налогового органа:</w:t>
      </w:r>
    </w:p>
    <w:p w:rsidR="00FA1FDA" w:rsidRDefault="00FA1FDA" w:rsidP="00FA1FDA">
      <w:pPr>
        <w:pStyle w:val="afffa"/>
        <w:spacing w:after="0" w:line="240" w:lineRule="auto"/>
        <w:ind w:left="0"/>
        <w:jc w:val="both"/>
        <w:rPr>
          <w:rFonts w:ascii="Tahoma" w:hAnsi="Tahoma" w:cs="Tahoma"/>
          <w:szCs w:val="20"/>
        </w:rPr>
      </w:pPr>
      <w:r>
        <w:rPr>
          <w:rFonts w:ascii="Tahoma" w:hAnsi="Tahoma" w:cs="Tahoma"/>
          <w:szCs w:val="20"/>
        </w:rPr>
        <w:t>- решения об отказе в возмещении (о возмещении частично) НДС;</w:t>
      </w:r>
    </w:p>
    <w:p w:rsidR="00FA1FDA" w:rsidRDefault="00FA1FDA" w:rsidP="00FA1FDA">
      <w:pPr>
        <w:pStyle w:val="afffa"/>
        <w:spacing w:after="0" w:line="240" w:lineRule="auto"/>
        <w:ind w:left="0"/>
        <w:jc w:val="both"/>
        <w:rPr>
          <w:rFonts w:ascii="Tahoma" w:hAnsi="Tahoma" w:cs="Tahoma"/>
          <w:szCs w:val="20"/>
        </w:rPr>
      </w:pPr>
      <w:r>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FA1FDA" w:rsidRDefault="00FA1FDA" w:rsidP="00FA1FDA">
      <w:pPr>
        <w:pStyle w:val="afffa"/>
        <w:spacing w:after="0" w:line="240" w:lineRule="auto"/>
        <w:ind w:left="0" w:firstLine="720"/>
        <w:jc w:val="both"/>
        <w:rPr>
          <w:rFonts w:ascii="Tahoma" w:hAnsi="Tahoma" w:cs="Tahoma"/>
          <w:szCs w:val="20"/>
        </w:rPr>
      </w:pPr>
      <w:r>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FA1FDA" w:rsidRDefault="00FA1FDA" w:rsidP="00FA1FDA">
      <w:pPr>
        <w:pStyle w:val="afffa"/>
        <w:spacing w:after="0" w:line="240" w:lineRule="auto"/>
        <w:ind w:left="0" w:firstLine="720"/>
        <w:jc w:val="both"/>
        <w:rPr>
          <w:rFonts w:ascii="Tahoma" w:hAnsi="Tahoma" w:cs="Tahoma"/>
          <w:szCs w:val="20"/>
        </w:rPr>
      </w:pPr>
      <w:r>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FA1FDA" w:rsidRDefault="00FA1FDA" w:rsidP="002F77DF">
      <w:pPr>
        <w:widowControl w:val="0"/>
        <w:numPr>
          <w:ilvl w:val="1"/>
          <w:numId w:val="10"/>
        </w:numPr>
        <w:shd w:val="clear" w:color="auto" w:fill="FFFFFF"/>
        <w:tabs>
          <w:tab w:val="clear" w:pos="3000"/>
          <w:tab w:val="num" w:pos="567"/>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Настоящим Стороны договорились о том, что </w:t>
      </w:r>
      <w:proofErr w:type="gramStart"/>
      <w:r>
        <w:rPr>
          <w:rFonts w:ascii="Tahoma" w:hAnsi="Tahoma" w:cs="Tahoma"/>
          <w:szCs w:val="20"/>
        </w:rPr>
        <w:t>неосуществление  Заказчиком</w:t>
      </w:r>
      <w:proofErr w:type="gramEnd"/>
      <w:r>
        <w:rPr>
          <w:rFonts w:ascii="Tahoma" w:hAnsi="Tahoma" w:cs="Tahoma"/>
          <w:szCs w:val="20"/>
        </w:rPr>
        <w:t xml:space="preserve">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FA1FDA" w:rsidRDefault="00FA1FDA" w:rsidP="00FA1FD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FA1FDA" w:rsidRDefault="00FA1FDA" w:rsidP="00FA1FD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FA1FDA" w:rsidRDefault="00FA1FDA" w:rsidP="002F77DF">
      <w:pPr>
        <w:pStyle w:val="30"/>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Форс-мажор</w:t>
      </w:r>
    </w:p>
    <w:p w:rsidR="00FA1FDA" w:rsidRDefault="00FA1FDA" w:rsidP="002F77DF">
      <w:pPr>
        <w:pStyle w:val="afffa"/>
        <w:numPr>
          <w:ilvl w:val="1"/>
          <w:numId w:val="10"/>
        </w:numPr>
        <w:tabs>
          <w:tab w:val="clear" w:pos="3000"/>
          <w:tab w:val="num" w:pos="709"/>
        </w:tabs>
        <w:spacing w:after="0" w:line="240" w:lineRule="auto"/>
        <w:ind w:left="0"/>
        <w:rPr>
          <w:rFonts w:ascii="Tahoma" w:eastAsiaTheme="majorEastAsia" w:hAnsi="Tahoma" w:cs="Tahoma"/>
          <w:bCs/>
          <w:szCs w:val="20"/>
        </w:rPr>
      </w:pPr>
      <w:r>
        <w:rPr>
          <w:rFonts w:ascii="Tahoma" w:hAnsi="Tahoma" w:cs="Tahoma"/>
          <w:szCs w:val="20"/>
        </w:rPr>
        <w:t xml:space="preserve">Стороны освобождаются </w:t>
      </w:r>
      <w:r>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FA1FDA" w:rsidRDefault="00FA1FDA" w:rsidP="002F77DF">
      <w:pPr>
        <w:pStyle w:val="afffa"/>
        <w:numPr>
          <w:ilvl w:val="1"/>
          <w:numId w:val="10"/>
        </w:numPr>
        <w:tabs>
          <w:tab w:val="clear" w:pos="3000"/>
          <w:tab w:val="num" w:pos="709"/>
        </w:tabs>
        <w:spacing w:after="0" w:line="240" w:lineRule="auto"/>
        <w:ind w:left="0"/>
        <w:jc w:val="both"/>
        <w:rPr>
          <w:rFonts w:ascii="Tahoma" w:eastAsiaTheme="majorEastAsia" w:hAnsi="Tahoma" w:cs="Tahoma"/>
          <w:bCs/>
          <w:szCs w:val="20"/>
        </w:rPr>
      </w:pPr>
      <w:r>
        <w:rPr>
          <w:rFonts w:ascii="Tahoma" w:hAnsi="Tahoma" w:cs="Tahoma"/>
          <w:szCs w:val="20"/>
        </w:rPr>
        <w:t xml:space="preserve">Под обстоятельствами непреодолимой силы (форс-мажорные обстоятельства) </w:t>
      </w:r>
      <w:r>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FA1FDA" w:rsidRDefault="00FA1FDA" w:rsidP="002F77DF">
      <w:pPr>
        <w:pStyle w:val="30"/>
        <w:keepNext w:val="0"/>
        <w:keepLines w:val="0"/>
        <w:widowControl w:val="0"/>
        <w:numPr>
          <w:ilvl w:val="1"/>
          <w:numId w:val="10"/>
        </w:numPr>
        <w:tabs>
          <w:tab w:val="clear" w:pos="3000"/>
          <w:tab w:val="num" w:pos="709"/>
        </w:tabs>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FA1FDA" w:rsidRDefault="00FA1FDA" w:rsidP="002F77DF">
      <w:pPr>
        <w:pStyle w:val="30"/>
        <w:keepNext w:val="0"/>
        <w:keepLines w:val="0"/>
        <w:widowControl w:val="0"/>
        <w:numPr>
          <w:ilvl w:val="1"/>
          <w:numId w:val="10"/>
        </w:numPr>
        <w:tabs>
          <w:tab w:val="clear" w:pos="3000"/>
          <w:tab w:val="num" w:pos="709"/>
        </w:tabs>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При наступлении обстоятельств, указанных в п.7.2.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FA1FDA" w:rsidRDefault="00FA1FDA" w:rsidP="002F77DF">
      <w:pPr>
        <w:pStyle w:val="30"/>
        <w:keepNext w:val="0"/>
        <w:keepLines w:val="0"/>
        <w:widowControl w:val="0"/>
        <w:numPr>
          <w:ilvl w:val="1"/>
          <w:numId w:val="10"/>
        </w:numPr>
        <w:tabs>
          <w:tab w:val="clear" w:pos="3000"/>
          <w:tab w:val="left" w:pos="567"/>
          <w:tab w:val="num" w:pos="1866"/>
        </w:tabs>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Сторона, не направившая либо несвоевременно направившая извещение, предусмотренное в п.7.4. Договора, обязана возместить другой Стороне причиненные такой просрочкой убытки.</w:t>
      </w:r>
    </w:p>
    <w:p w:rsidR="00FA1FDA" w:rsidRDefault="00FA1FDA" w:rsidP="002F77DF">
      <w:pPr>
        <w:pStyle w:val="30"/>
        <w:keepNext w:val="0"/>
        <w:keepLines w:val="0"/>
        <w:widowControl w:val="0"/>
        <w:numPr>
          <w:ilvl w:val="1"/>
          <w:numId w:val="10"/>
        </w:numPr>
        <w:tabs>
          <w:tab w:val="clear" w:pos="3000"/>
          <w:tab w:val="left" w:pos="567"/>
          <w:tab w:val="num" w:pos="1866"/>
        </w:tabs>
        <w:spacing w:before="0" w:line="240" w:lineRule="auto"/>
        <w:contextualSpacing/>
        <w:jc w:val="both"/>
        <w:rPr>
          <w:rFonts w:ascii="Tahoma" w:hAnsi="Tahoma" w:cs="Tahoma"/>
          <w:b w:val="0"/>
          <w:color w:val="auto"/>
          <w:sz w:val="20"/>
          <w:szCs w:val="20"/>
        </w:rPr>
      </w:pPr>
      <w:proofErr w:type="spellStart"/>
      <w:r>
        <w:rPr>
          <w:rFonts w:ascii="Tahoma" w:hAnsi="Tahoma" w:cs="Tahoma"/>
          <w:b w:val="0"/>
          <w:color w:val="auto"/>
          <w:sz w:val="20"/>
          <w:szCs w:val="20"/>
        </w:rPr>
        <w:t>Неуведомление</w:t>
      </w:r>
      <w:proofErr w:type="spellEnd"/>
      <w:r>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FA1FDA" w:rsidRDefault="00FA1FDA" w:rsidP="002F77DF">
      <w:pPr>
        <w:pStyle w:val="30"/>
        <w:keepNext w:val="0"/>
        <w:keepLines w:val="0"/>
        <w:widowControl w:val="0"/>
        <w:numPr>
          <w:ilvl w:val="1"/>
          <w:numId w:val="10"/>
        </w:numPr>
        <w:tabs>
          <w:tab w:val="clear" w:pos="3000"/>
          <w:tab w:val="left" w:pos="567"/>
          <w:tab w:val="num" w:pos="1866"/>
        </w:tabs>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FA1FDA" w:rsidRDefault="00FA1FDA" w:rsidP="002F77DF">
      <w:pPr>
        <w:pStyle w:val="30"/>
        <w:keepNext w:val="0"/>
        <w:keepLines w:val="0"/>
        <w:widowControl w:val="0"/>
        <w:numPr>
          <w:ilvl w:val="1"/>
          <w:numId w:val="10"/>
        </w:numPr>
        <w:tabs>
          <w:tab w:val="clear" w:pos="3000"/>
          <w:tab w:val="left" w:pos="567"/>
          <w:tab w:val="num" w:pos="1866"/>
        </w:tabs>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4A2AE2" w:rsidRPr="004A2AE2" w:rsidRDefault="004A2AE2" w:rsidP="004A2AE2"/>
    <w:p w:rsidR="00FA1FDA" w:rsidRDefault="00FA1FDA" w:rsidP="00FA1FDA">
      <w:pPr>
        <w:pStyle w:val="30"/>
        <w:keepNext w:val="0"/>
        <w:keepLines w:val="0"/>
        <w:widowControl w:val="0"/>
        <w:spacing w:before="0" w:line="240" w:lineRule="auto"/>
        <w:contextualSpacing/>
        <w:rPr>
          <w:rFonts w:ascii="Tahoma" w:hAnsi="Tahoma" w:cs="Tahoma"/>
          <w:bCs w:val="0"/>
          <w:color w:val="000000" w:themeColor="text1"/>
          <w:sz w:val="20"/>
          <w:szCs w:val="20"/>
        </w:rPr>
      </w:pPr>
    </w:p>
    <w:p w:rsidR="00FA1FDA" w:rsidRDefault="00FA1FDA" w:rsidP="002F77DF">
      <w:pPr>
        <w:pStyle w:val="30"/>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Порядок разрешения споров</w:t>
      </w:r>
    </w:p>
    <w:p w:rsidR="00FA1FDA" w:rsidRDefault="00FA1FDA" w:rsidP="002F77DF">
      <w:pPr>
        <w:pStyle w:val="ConsPlusNormal"/>
        <w:numPr>
          <w:ilvl w:val="1"/>
          <w:numId w:val="10"/>
        </w:numPr>
        <w:tabs>
          <w:tab w:val="clear" w:pos="3000"/>
          <w:tab w:val="num" w:pos="567"/>
        </w:tabs>
        <w:jc w:val="both"/>
        <w:rPr>
          <w:i w:val="0"/>
        </w:rPr>
      </w:pPr>
      <w:r>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FA1FDA" w:rsidRDefault="00FA1FDA" w:rsidP="002F77DF">
      <w:pPr>
        <w:pStyle w:val="ConsPlusNormal"/>
        <w:numPr>
          <w:ilvl w:val="1"/>
          <w:numId w:val="10"/>
        </w:numPr>
        <w:tabs>
          <w:tab w:val="clear" w:pos="3000"/>
          <w:tab w:val="num" w:pos="567"/>
          <w:tab w:val="num" w:pos="1866"/>
        </w:tabs>
        <w:jc w:val="both"/>
        <w:rPr>
          <w:i w:val="0"/>
        </w:rPr>
      </w:pPr>
      <w:r>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FA1FDA" w:rsidRDefault="00FA1FDA" w:rsidP="002F77DF">
      <w:pPr>
        <w:widowControl w:val="0"/>
        <w:numPr>
          <w:ilvl w:val="1"/>
          <w:numId w:val="10"/>
        </w:numPr>
        <w:tabs>
          <w:tab w:val="clear" w:pos="3000"/>
          <w:tab w:val="num" w:pos="567"/>
          <w:tab w:val="num" w:pos="1866"/>
        </w:tabs>
        <w:autoSpaceDE w:val="0"/>
        <w:autoSpaceDN w:val="0"/>
        <w:adjustRightInd w:val="0"/>
        <w:spacing w:after="0" w:line="240" w:lineRule="auto"/>
        <w:contextualSpacing/>
        <w:jc w:val="both"/>
        <w:rPr>
          <w:rFonts w:ascii="Tahoma" w:hAnsi="Tahoma" w:cs="Tahoma"/>
          <w:bCs/>
          <w:szCs w:val="20"/>
        </w:rPr>
      </w:pPr>
      <w:r>
        <w:rPr>
          <w:rFonts w:ascii="Tahoma" w:hAnsi="Tahoma" w:cs="Tahoma"/>
          <w:szCs w:val="20"/>
        </w:rPr>
        <w:t>Споры, разногласия или требования, не урегулированные в претензионном порядке, передаются на разрешение в арбитражный суд по месту Оказания Услуг</w:t>
      </w:r>
    </w:p>
    <w:p w:rsidR="00FA1FDA" w:rsidRDefault="00FA1FDA" w:rsidP="00FA1FDA">
      <w:pPr>
        <w:widowControl w:val="0"/>
        <w:autoSpaceDE w:val="0"/>
        <w:autoSpaceDN w:val="0"/>
        <w:adjustRightInd w:val="0"/>
        <w:spacing w:after="0" w:line="240" w:lineRule="auto"/>
        <w:contextualSpacing/>
        <w:jc w:val="both"/>
        <w:rPr>
          <w:rFonts w:ascii="Tahoma" w:hAnsi="Tahoma" w:cs="Tahoma"/>
          <w:bCs/>
          <w:szCs w:val="20"/>
        </w:rPr>
      </w:pPr>
    </w:p>
    <w:p w:rsidR="00FA1FDA" w:rsidRDefault="00FA1FDA" w:rsidP="002F77DF">
      <w:pPr>
        <w:pStyle w:val="30"/>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Основания изменения и расторжения Договора</w:t>
      </w:r>
    </w:p>
    <w:p w:rsidR="00FA1FDA" w:rsidRDefault="00FA1FDA" w:rsidP="002F77DF">
      <w:pPr>
        <w:widowControl w:val="0"/>
        <w:numPr>
          <w:ilvl w:val="1"/>
          <w:numId w:val="10"/>
        </w:numPr>
        <w:shd w:val="clear" w:color="auto" w:fill="FFFFFF"/>
        <w:tabs>
          <w:tab w:val="clear" w:pos="3000"/>
          <w:tab w:val="num" w:pos="426"/>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FA1FDA" w:rsidRDefault="00FA1FDA" w:rsidP="002F77DF">
      <w:pPr>
        <w:widowControl w:val="0"/>
        <w:numPr>
          <w:ilvl w:val="1"/>
          <w:numId w:val="10"/>
        </w:numPr>
        <w:shd w:val="clear" w:color="auto" w:fill="FFFFFF"/>
        <w:tabs>
          <w:tab w:val="clear" w:pos="3000"/>
          <w:tab w:val="num" w:pos="426"/>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FA1FDA" w:rsidRDefault="00FA1FDA" w:rsidP="002F77DF">
      <w:pPr>
        <w:widowControl w:val="0"/>
        <w:numPr>
          <w:ilvl w:val="1"/>
          <w:numId w:val="10"/>
        </w:numPr>
        <w:shd w:val="clear" w:color="auto" w:fill="FFFFFF"/>
        <w:tabs>
          <w:tab w:val="clear" w:pos="3000"/>
          <w:tab w:val="num" w:pos="426"/>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Договор может быть изменен или прекращен:</w:t>
      </w:r>
    </w:p>
    <w:p w:rsidR="00FA1FDA" w:rsidRDefault="00FA1FDA" w:rsidP="002F77DF">
      <w:pPr>
        <w:pStyle w:val="ConsPlusNormal"/>
        <w:numPr>
          <w:ilvl w:val="0"/>
          <w:numId w:val="19"/>
        </w:numPr>
        <w:tabs>
          <w:tab w:val="num" w:pos="426"/>
        </w:tabs>
        <w:ind w:left="0" w:firstLine="0"/>
        <w:jc w:val="both"/>
        <w:rPr>
          <w:i w:val="0"/>
        </w:rPr>
      </w:pPr>
      <w:r>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proofErr w:type="gramStart"/>
      <w:r>
        <w:rPr>
          <w:i w:val="0"/>
        </w:rPr>
        <w:t>письма и иные документы</w:t>
      </w:r>
      <w:proofErr w:type="gramEnd"/>
      <w:r>
        <w:rPr>
          <w:i w:val="0"/>
        </w:rPr>
        <w:t xml:space="preserve">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proofErr w:type="gramStart"/>
      <w:r>
        <w:rPr>
          <w:i w:val="0"/>
        </w:rPr>
        <w:t>Исполнитель  не</w:t>
      </w:r>
      <w:proofErr w:type="gramEnd"/>
      <w:r>
        <w:rPr>
          <w:i w:val="0"/>
        </w:rPr>
        <w:t xml:space="preserve"> вправе прекращать оказания Услуг до подписания двухстороннего соглашения о расторжении Договора;</w:t>
      </w:r>
    </w:p>
    <w:p w:rsidR="00FA1FDA" w:rsidRDefault="00FA1FDA" w:rsidP="002F77DF">
      <w:pPr>
        <w:pStyle w:val="ConsPlusNormal"/>
        <w:numPr>
          <w:ilvl w:val="0"/>
          <w:numId w:val="19"/>
        </w:numPr>
        <w:tabs>
          <w:tab w:val="num" w:pos="426"/>
        </w:tabs>
        <w:ind w:left="0" w:firstLine="0"/>
        <w:jc w:val="both"/>
        <w:rPr>
          <w:i w:val="0"/>
        </w:rPr>
      </w:pPr>
      <w:r>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FA1FDA" w:rsidRDefault="00FA1FDA" w:rsidP="002F77DF">
      <w:pPr>
        <w:pStyle w:val="ConsPlusNormal"/>
        <w:numPr>
          <w:ilvl w:val="0"/>
          <w:numId w:val="19"/>
        </w:numPr>
        <w:tabs>
          <w:tab w:val="num" w:pos="426"/>
        </w:tabs>
        <w:ind w:left="0" w:firstLine="0"/>
        <w:jc w:val="both"/>
        <w:rPr>
          <w:i w:val="0"/>
        </w:rPr>
      </w:pPr>
      <w:r>
        <w:rPr>
          <w:i w:val="0"/>
        </w:rPr>
        <w:t xml:space="preserve"> в одностороннем порядке по требованию одной из Сторон в случаях и порядке, предусмотренных настоящим Договором. </w:t>
      </w:r>
    </w:p>
    <w:p w:rsidR="00FA1FDA" w:rsidRDefault="00FA1FDA" w:rsidP="002F77DF">
      <w:pPr>
        <w:widowControl w:val="0"/>
        <w:numPr>
          <w:ilvl w:val="1"/>
          <w:numId w:val="10"/>
        </w:numPr>
        <w:shd w:val="clear" w:color="auto" w:fill="FFFFFF"/>
        <w:tabs>
          <w:tab w:val="clear" w:pos="3000"/>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b/>
          <w:szCs w:val="20"/>
        </w:rPr>
        <w:t>Отказ от исполнения Договора по инициативе Исполнителя.</w:t>
      </w:r>
    </w:p>
    <w:p w:rsidR="00FA1FDA" w:rsidRDefault="00FA1FDA" w:rsidP="002F77DF">
      <w:pPr>
        <w:pStyle w:val="afffa"/>
        <w:widowControl w:val="0"/>
        <w:numPr>
          <w:ilvl w:val="2"/>
          <w:numId w:val="10"/>
        </w:numPr>
        <w:shd w:val="clear" w:color="auto" w:fill="FFFFFF"/>
        <w:tabs>
          <w:tab w:val="clear" w:pos="1440"/>
          <w:tab w:val="num" w:pos="993"/>
          <w:tab w:val="num" w:pos="2292"/>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размере 30% от Цены Услуг.</w:t>
      </w:r>
    </w:p>
    <w:p w:rsidR="00FA1FDA" w:rsidRDefault="00FA1FDA" w:rsidP="002F77DF">
      <w:pPr>
        <w:pStyle w:val="afffa"/>
        <w:widowControl w:val="0"/>
        <w:numPr>
          <w:ilvl w:val="2"/>
          <w:numId w:val="10"/>
        </w:numPr>
        <w:shd w:val="clear" w:color="auto" w:fill="FFFFFF"/>
        <w:tabs>
          <w:tab w:val="clear" w:pos="1440"/>
          <w:tab w:val="num" w:pos="993"/>
          <w:tab w:val="num" w:pos="2292"/>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FA1FDA" w:rsidRDefault="00FA1FDA" w:rsidP="002F77DF">
      <w:pPr>
        <w:widowControl w:val="0"/>
        <w:numPr>
          <w:ilvl w:val="1"/>
          <w:numId w:val="10"/>
        </w:numPr>
        <w:shd w:val="clear" w:color="auto" w:fill="FFFFFF"/>
        <w:tabs>
          <w:tab w:val="clear" w:pos="3000"/>
          <w:tab w:val="num" w:pos="1866"/>
        </w:tabs>
        <w:autoSpaceDE w:val="0"/>
        <w:autoSpaceDN w:val="0"/>
        <w:adjustRightInd w:val="0"/>
        <w:spacing w:after="0" w:line="240" w:lineRule="auto"/>
        <w:contextualSpacing/>
        <w:jc w:val="both"/>
        <w:rPr>
          <w:rFonts w:ascii="Tahoma" w:hAnsi="Tahoma" w:cs="Tahoma"/>
          <w:szCs w:val="20"/>
        </w:rPr>
      </w:pPr>
      <w:r>
        <w:rPr>
          <w:rFonts w:ascii="Tahoma" w:hAnsi="Tahoma" w:cs="Tahoma"/>
          <w:b/>
          <w:szCs w:val="20"/>
        </w:rPr>
        <w:t>Отказ от исполнения Договора по инициативе Заказчика</w:t>
      </w:r>
    </w:p>
    <w:p w:rsidR="00FA1FDA" w:rsidRDefault="00FA1FDA" w:rsidP="002F77DF">
      <w:pPr>
        <w:pStyle w:val="afffa"/>
        <w:widowControl w:val="0"/>
        <w:numPr>
          <w:ilvl w:val="0"/>
          <w:numId w:val="20"/>
        </w:numPr>
        <w:shd w:val="clear" w:color="auto" w:fill="FFFFFF"/>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FA1FDA" w:rsidRDefault="00FA1FDA" w:rsidP="00FA1FDA">
      <w:pPr>
        <w:pStyle w:val="ConsPlusNormal"/>
        <w:tabs>
          <w:tab w:val="num" w:pos="423"/>
        </w:tabs>
        <w:jc w:val="both"/>
        <w:rPr>
          <w:i w:val="0"/>
        </w:rPr>
      </w:pPr>
      <w:r>
        <w:rPr>
          <w:i w:val="0"/>
        </w:rPr>
        <w:t xml:space="preserve">В таком случае Заказчик обязан оплатить Услуги, фактически оказанные </w:t>
      </w:r>
      <w:proofErr w:type="gramStart"/>
      <w:r>
        <w:rPr>
          <w:i w:val="0"/>
        </w:rPr>
        <w:t>Исполнителем  на</w:t>
      </w:r>
      <w:proofErr w:type="gramEnd"/>
      <w:r>
        <w:rPr>
          <w:i w:val="0"/>
        </w:rPr>
        <w:t xml:space="preserve"> момент получения уведомления Заказчика об отказе от исполнения Договора на основании двухсторонних актов сдачи-приемки Услуг. Убытки, включая упущенную выгоду Исполнителя, возмещению не подлежат.</w:t>
      </w:r>
    </w:p>
    <w:p w:rsidR="00FA1FDA" w:rsidRDefault="00FA1FDA" w:rsidP="002F77DF">
      <w:pPr>
        <w:pStyle w:val="ConsPlusNormal"/>
        <w:numPr>
          <w:ilvl w:val="0"/>
          <w:numId w:val="20"/>
        </w:numPr>
        <w:ind w:left="0" w:firstLine="0"/>
        <w:jc w:val="both"/>
        <w:rPr>
          <w:i w:val="0"/>
        </w:rPr>
      </w:pPr>
      <w:r>
        <w:rPr>
          <w:i w:val="0"/>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FA1FDA" w:rsidRDefault="00FA1FDA" w:rsidP="00FA1FDA">
      <w:pPr>
        <w:pStyle w:val="ConsPlusNormal"/>
        <w:jc w:val="both"/>
        <w:rPr>
          <w:i w:val="0"/>
        </w:rPr>
      </w:pPr>
      <w:r>
        <w:rPr>
          <w:i w:val="0"/>
        </w:rPr>
        <w:t>a) нарушение Исполнителем условий настоящего Договора, ведущее к существенному снижению качества Услуг;</w:t>
      </w:r>
    </w:p>
    <w:p w:rsidR="00FA1FDA" w:rsidRDefault="00FA1FDA" w:rsidP="00FA1FDA">
      <w:pPr>
        <w:pStyle w:val="ConsPlusNormal"/>
        <w:jc w:val="both"/>
        <w:rPr>
          <w:i w:val="0"/>
        </w:rPr>
      </w:pPr>
      <w:r>
        <w:rPr>
          <w:i w:val="0"/>
          <w:lang w:val="en-US"/>
        </w:rPr>
        <w:t>b</w:t>
      </w:r>
      <w:r>
        <w:rPr>
          <w:i w:val="0"/>
        </w:rPr>
        <w:t xml:space="preserve">) </w:t>
      </w:r>
      <w:proofErr w:type="gramStart"/>
      <w:r>
        <w:rPr>
          <w:i w:val="0"/>
        </w:rPr>
        <w:t>Исполнитель  не</w:t>
      </w:r>
      <w:proofErr w:type="gramEnd"/>
      <w:r>
        <w:rPr>
          <w:i w:val="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FA1FDA" w:rsidRDefault="00FA1FDA" w:rsidP="00FA1FDA">
      <w:pPr>
        <w:pStyle w:val="ConsPlusNormal"/>
        <w:jc w:val="both"/>
        <w:rPr>
          <w:i w:val="0"/>
        </w:rPr>
      </w:pPr>
      <w:r>
        <w:rPr>
          <w:i w:val="0"/>
        </w:rPr>
        <w:t>c) во время оказания Услуг станет очевидным, что они не будут оказаны надлежащим образом и в срок;</w:t>
      </w:r>
    </w:p>
    <w:p w:rsidR="00FA1FDA" w:rsidRDefault="00FA1FDA" w:rsidP="00FA1FDA">
      <w:pPr>
        <w:pStyle w:val="ConsPlusNormal"/>
        <w:jc w:val="both"/>
        <w:rPr>
          <w:i w:val="0"/>
        </w:rPr>
      </w:pPr>
      <w:r>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FA1FDA" w:rsidRDefault="00FA1FDA" w:rsidP="00FA1FDA">
      <w:pPr>
        <w:pStyle w:val="ConsPlusNormal"/>
        <w:jc w:val="both"/>
        <w:rPr>
          <w:i w:val="0"/>
        </w:rPr>
      </w:pPr>
      <w:r>
        <w:rPr>
          <w:i w:val="0"/>
        </w:rPr>
        <w:t>e) в отношении Исполнителя принято решения о ликвидации, либо реорганизации;</w:t>
      </w:r>
    </w:p>
    <w:p w:rsidR="00FA1FDA" w:rsidRDefault="00FA1FDA" w:rsidP="00FA1FDA">
      <w:pPr>
        <w:pStyle w:val="ConsPlusNormal"/>
        <w:jc w:val="both"/>
        <w:rPr>
          <w:i w:val="0"/>
        </w:rPr>
      </w:pPr>
      <w:proofErr w:type="gramStart"/>
      <w:r>
        <w:rPr>
          <w:i w:val="0"/>
        </w:rPr>
        <w:t>f)в</w:t>
      </w:r>
      <w:proofErr w:type="gramEnd"/>
      <w:r>
        <w:rPr>
          <w:i w:val="0"/>
        </w:rPr>
        <w:t xml:space="preserve"> отношении Исполнителя подано заявление о признании его несостоятельным должником (банкротом);</w:t>
      </w:r>
    </w:p>
    <w:p w:rsidR="00FA1FDA" w:rsidRDefault="00FA1FDA" w:rsidP="00FA1FDA">
      <w:pPr>
        <w:pStyle w:val="ConsPlusNormal"/>
        <w:jc w:val="both"/>
        <w:rPr>
          <w:i w:val="0"/>
        </w:rPr>
      </w:pPr>
      <w:r>
        <w:rPr>
          <w:i w:val="0"/>
        </w:rPr>
        <w:t xml:space="preserve">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w:t>
      </w:r>
      <w:r>
        <w:rPr>
          <w:i w:val="0"/>
        </w:rPr>
        <w:lastRenderedPageBreak/>
        <w:t>бы Заказчик мог это разумно предвидеть, Договор вообще не был бы им заключен или был бы заключен на значительно отличающихся условиях;</w:t>
      </w:r>
    </w:p>
    <w:p w:rsidR="00FA1FDA" w:rsidRDefault="00FA1FDA" w:rsidP="00FA1FDA">
      <w:pPr>
        <w:pStyle w:val="ConsPlusNormal"/>
        <w:jc w:val="both"/>
        <w:rPr>
          <w:i w:val="0"/>
        </w:rPr>
      </w:pPr>
      <w:r>
        <w:rPr>
          <w:i w:val="0"/>
          <w:lang w:val="en-US"/>
        </w:rPr>
        <w:t>h</w:t>
      </w:r>
      <w:r>
        <w:rPr>
          <w:i w:val="0"/>
        </w:rPr>
        <w:t xml:space="preserve">) </w:t>
      </w:r>
      <w:proofErr w:type="gramStart"/>
      <w:r>
        <w:rPr>
          <w:i w:val="0"/>
        </w:rPr>
        <w:t>в</w:t>
      </w:r>
      <w:proofErr w:type="gramEnd"/>
      <w:r>
        <w:rPr>
          <w:i w:val="0"/>
        </w:rPr>
        <w:t xml:space="preserve"> иных случаях, предусмотренных законодательством Российской Федерации и/или Договором.</w:t>
      </w:r>
    </w:p>
    <w:p w:rsidR="00FA1FDA" w:rsidRDefault="00FA1FDA" w:rsidP="002F77DF">
      <w:pPr>
        <w:pStyle w:val="ConsPlusNormal"/>
        <w:numPr>
          <w:ilvl w:val="0"/>
          <w:numId w:val="20"/>
        </w:numPr>
        <w:ind w:left="0" w:firstLine="0"/>
        <w:jc w:val="both"/>
        <w:rPr>
          <w:i w:val="0"/>
        </w:rPr>
      </w:pPr>
      <w:r>
        <w:rPr>
          <w:i w:val="0"/>
        </w:rPr>
        <w:t xml:space="preserve">В случае одностороннего отказа Заказчика от исполнения Договора по основаниям, предусмотренным п.9.5.2. </w:t>
      </w:r>
      <w:proofErr w:type="gramStart"/>
      <w:r>
        <w:rPr>
          <w:i w:val="0"/>
        </w:rPr>
        <w:t>Договора ,</w:t>
      </w:r>
      <w:proofErr w:type="gramEnd"/>
      <w:r>
        <w:rPr>
          <w:i w:val="0"/>
        </w:rPr>
        <w:t xml:space="preserve"> Заказчик вправе потребовать, а Исполнитель  обязан возместить Заказчику убытки, в том числе упущенную выгоду.</w:t>
      </w:r>
    </w:p>
    <w:p w:rsidR="00FA1FDA" w:rsidRDefault="00FA1FDA" w:rsidP="002F77DF">
      <w:pPr>
        <w:pStyle w:val="ConsPlusNormal"/>
        <w:numPr>
          <w:ilvl w:val="0"/>
          <w:numId w:val="20"/>
        </w:numPr>
        <w:ind w:left="0" w:firstLine="0"/>
        <w:jc w:val="both"/>
        <w:rPr>
          <w:i w:val="0"/>
        </w:rPr>
      </w:pPr>
      <w:r>
        <w:rPr>
          <w:i w:val="0"/>
        </w:rPr>
        <w:t xml:space="preserve">Заказчик вправе отказаться от исполнения Договора, по основаниям, предусмотренным п. 9.5.2 </w:t>
      </w:r>
      <w:proofErr w:type="gramStart"/>
      <w:r>
        <w:rPr>
          <w:i w:val="0"/>
        </w:rPr>
        <w:t>Договора ,</w:t>
      </w:r>
      <w:proofErr w:type="gramEnd"/>
      <w:r>
        <w:rPr>
          <w:i w:val="0"/>
        </w:rPr>
        <w:t xml:space="preserve">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FA1FDA" w:rsidRDefault="00FA1FDA" w:rsidP="002F77DF">
      <w:pPr>
        <w:pStyle w:val="ConsPlusNormal"/>
        <w:numPr>
          <w:ilvl w:val="0"/>
          <w:numId w:val="20"/>
        </w:numPr>
        <w:ind w:left="0" w:firstLine="0"/>
        <w:jc w:val="both"/>
        <w:rPr>
          <w:i w:val="0"/>
        </w:rPr>
      </w:pPr>
      <w:r>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FA1FDA" w:rsidRDefault="00FA1FDA" w:rsidP="002F77DF">
      <w:pPr>
        <w:pStyle w:val="ConsPlusNormal"/>
        <w:numPr>
          <w:ilvl w:val="0"/>
          <w:numId w:val="20"/>
        </w:numPr>
        <w:ind w:left="0" w:firstLine="0"/>
        <w:jc w:val="both"/>
        <w:rPr>
          <w:i w:val="0"/>
        </w:rPr>
      </w:pPr>
      <w:r>
        <w:rPr>
          <w:i w:val="0"/>
          <w:iCs w:val="0"/>
          <w:lang w:eastAsia="ru-RU"/>
        </w:rPr>
        <w:t xml:space="preserve">В случае одностороннего отказа Заказчика от исполнения Договора по основаниям, предусмотренным п.9.5.2. настоящего Договора, Заказчик вправе потребовать, а </w:t>
      </w:r>
      <w:r w:rsidR="00D94D53">
        <w:rPr>
          <w:i w:val="0"/>
          <w:iCs w:val="0"/>
          <w:lang w:eastAsia="ru-RU"/>
        </w:rPr>
        <w:t>Исполнитель</w:t>
      </w:r>
      <w:r>
        <w:rPr>
          <w:i w:val="0"/>
          <w:iCs w:val="0"/>
          <w:lang w:eastAsia="ru-RU"/>
        </w:rPr>
        <w:t xml:space="preserve"> обязан выплатить Заказчику штраф в размере 5 % от Цены Услуг.</w:t>
      </w:r>
    </w:p>
    <w:p w:rsidR="00FA1FDA" w:rsidRDefault="00FA1FDA" w:rsidP="00FA1FDA">
      <w:pPr>
        <w:pStyle w:val="30"/>
        <w:keepNext w:val="0"/>
        <w:keepLines w:val="0"/>
        <w:widowControl w:val="0"/>
        <w:spacing w:before="0" w:line="240" w:lineRule="auto"/>
        <w:contextualSpacing/>
        <w:rPr>
          <w:rFonts w:ascii="Tahoma" w:hAnsi="Tahoma" w:cs="Tahoma"/>
          <w:bCs w:val="0"/>
          <w:color w:val="000000" w:themeColor="text1"/>
          <w:sz w:val="20"/>
          <w:szCs w:val="20"/>
        </w:rPr>
      </w:pPr>
    </w:p>
    <w:p w:rsidR="00FA1FDA" w:rsidRDefault="00FA1FDA" w:rsidP="002F77DF">
      <w:pPr>
        <w:pStyle w:val="30"/>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Особые условия</w:t>
      </w:r>
    </w:p>
    <w:p w:rsidR="00FA1FDA" w:rsidRDefault="00FA1FDA" w:rsidP="002F77DF">
      <w:pPr>
        <w:pStyle w:val="ConsNormal"/>
        <w:numPr>
          <w:ilvl w:val="1"/>
          <w:numId w:val="10"/>
        </w:numPr>
        <w:tabs>
          <w:tab w:val="clear" w:pos="3000"/>
          <w:tab w:val="num" w:pos="567"/>
          <w:tab w:val="num" w:pos="1866"/>
        </w:tabs>
        <w:ind w:firstLine="0"/>
        <w:contextualSpacing/>
        <w:jc w:val="both"/>
        <w:rPr>
          <w:rFonts w:ascii="Tahoma" w:hAnsi="Tahoma" w:cs="Tahoma"/>
        </w:rPr>
      </w:pPr>
      <w:r>
        <w:rPr>
          <w:rFonts w:ascii="Tahoma" w:hAnsi="Tahoma" w:cs="Tahoma"/>
        </w:rPr>
        <w:t>От имени Заказчика по вопросам контроля исполнения настоящего Договора, подписания актов сдачи-приемки Услуг, актов на списание материалов</w:t>
      </w:r>
      <w:r>
        <w:rPr>
          <w:rFonts w:ascii="Tahoma" w:hAnsi="Tahoma" w:cs="Tahoma"/>
          <w:color w:val="000000" w:themeColor="text1"/>
        </w:rPr>
        <w:t>,</w:t>
      </w:r>
      <w:r>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p>
    <w:p w:rsidR="00FA1FDA" w:rsidRDefault="00FA1FDA" w:rsidP="00FA1FDA">
      <w:pPr>
        <w:widowControl w:val="0"/>
        <w:spacing w:after="0" w:line="240" w:lineRule="auto"/>
        <w:contextualSpacing/>
        <w:rPr>
          <w:rFonts w:ascii="Tahoma" w:hAnsi="Tahoma" w:cs="Tahoma"/>
          <w:color w:val="000000"/>
          <w:szCs w:val="20"/>
        </w:rPr>
      </w:pPr>
      <w:r>
        <w:rPr>
          <w:rFonts w:ascii="Tahoma" w:hAnsi="Tahoma" w:cs="Tahoma"/>
          <w:color w:val="000000"/>
          <w:szCs w:val="20"/>
        </w:rPr>
        <w:t xml:space="preserve">Наименование: </w:t>
      </w:r>
      <w:proofErr w:type="gramStart"/>
      <w:r w:rsidR="009B6617">
        <w:rPr>
          <w:rFonts w:ascii="Tahoma" w:hAnsi="Tahoma" w:cs="Tahoma"/>
          <w:color w:val="000000"/>
          <w:szCs w:val="20"/>
        </w:rPr>
        <w:t xml:space="preserve">Ивановский </w:t>
      </w:r>
      <w:r>
        <w:rPr>
          <w:rFonts w:ascii="Tahoma" w:hAnsi="Tahoma" w:cs="Tahoma"/>
          <w:color w:val="000000"/>
          <w:szCs w:val="20"/>
        </w:rPr>
        <w:t xml:space="preserve"> филиала</w:t>
      </w:r>
      <w:proofErr w:type="gramEnd"/>
      <w:r>
        <w:rPr>
          <w:rFonts w:ascii="Tahoma" w:hAnsi="Tahoma" w:cs="Tahoma"/>
          <w:color w:val="000000"/>
          <w:szCs w:val="20"/>
        </w:rPr>
        <w:t xml:space="preserve"> АО «</w:t>
      </w:r>
      <w:proofErr w:type="spellStart"/>
      <w:r>
        <w:rPr>
          <w:rFonts w:ascii="Tahoma" w:hAnsi="Tahoma" w:cs="Tahoma"/>
          <w:color w:val="000000"/>
          <w:szCs w:val="20"/>
        </w:rPr>
        <w:t>ЭнергосбыТ</w:t>
      </w:r>
      <w:proofErr w:type="spellEnd"/>
      <w:r>
        <w:rPr>
          <w:rFonts w:ascii="Tahoma" w:hAnsi="Tahoma" w:cs="Tahoma"/>
          <w:color w:val="000000"/>
          <w:szCs w:val="20"/>
        </w:rPr>
        <w:t xml:space="preserve"> Плюс».</w:t>
      </w:r>
    </w:p>
    <w:p w:rsidR="00FA1FDA" w:rsidRDefault="00FA1FDA" w:rsidP="00FA1FDA">
      <w:pPr>
        <w:widowControl w:val="0"/>
        <w:spacing w:after="0" w:line="240" w:lineRule="auto"/>
        <w:contextualSpacing/>
        <w:rPr>
          <w:rFonts w:ascii="Tahoma" w:hAnsi="Tahoma" w:cs="Tahoma"/>
          <w:color w:val="000000"/>
          <w:szCs w:val="20"/>
        </w:rPr>
      </w:pPr>
      <w:r>
        <w:rPr>
          <w:rFonts w:ascii="Tahoma" w:hAnsi="Tahoma" w:cs="Tahoma"/>
          <w:color w:val="000000"/>
          <w:szCs w:val="20"/>
        </w:rPr>
        <w:t xml:space="preserve">Уполномоченные </w:t>
      </w:r>
      <w:proofErr w:type="gramStart"/>
      <w:r>
        <w:rPr>
          <w:rFonts w:ascii="Tahoma" w:hAnsi="Tahoma" w:cs="Tahoma"/>
          <w:color w:val="000000"/>
          <w:szCs w:val="20"/>
        </w:rPr>
        <w:t>лица:_</w:t>
      </w:r>
      <w:proofErr w:type="gramEnd"/>
      <w:r>
        <w:rPr>
          <w:rFonts w:ascii="Tahoma" w:hAnsi="Tahoma" w:cs="Tahoma"/>
          <w:color w:val="000000"/>
          <w:szCs w:val="20"/>
        </w:rPr>
        <w:t>____________________________________________________________________</w:t>
      </w:r>
    </w:p>
    <w:p w:rsidR="00FA1FDA" w:rsidRDefault="00FA1FDA" w:rsidP="00FA1FDA">
      <w:pPr>
        <w:pStyle w:val="ConsNormal"/>
        <w:ind w:firstLine="0"/>
        <w:jc w:val="both"/>
        <w:rPr>
          <w:rFonts w:ascii="Tahoma" w:hAnsi="Tahoma" w:cs="Tahoma"/>
        </w:rPr>
      </w:pPr>
      <w:r>
        <w:rPr>
          <w:rFonts w:ascii="Tahoma" w:hAnsi="Tahoma" w:cs="Tahoma"/>
        </w:rPr>
        <w:t xml:space="preserve">     Стороны назначают ответственных за исполнение настоящего </w:t>
      </w:r>
      <w:proofErr w:type="gramStart"/>
      <w:r>
        <w:rPr>
          <w:rFonts w:ascii="Tahoma" w:hAnsi="Tahoma" w:cs="Tahoma"/>
        </w:rPr>
        <w:t xml:space="preserve">Договора:   </w:t>
      </w:r>
      <w:proofErr w:type="gramEnd"/>
      <w:r>
        <w:rPr>
          <w:rFonts w:ascii="Tahoma" w:hAnsi="Tahoma" w:cs="Tahoma"/>
        </w:rPr>
        <w:t xml:space="preserve">                                                          от Заказчика     _____[Фамилия И.О.]___ телефон __________, </w:t>
      </w:r>
      <w:r>
        <w:rPr>
          <w:rFonts w:ascii="Tahoma" w:hAnsi="Tahoma" w:cs="Tahoma"/>
          <w:lang w:val="en-US"/>
        </w:rPr>
        <w:t>e</w:t>
      </w:r>
      <w:r>
        <w:rPr>
          <w:rFonts w:ascii="Tahoma" w:hAnsi="Tahoma" w:cs="Tahoma"/>
        </w:rPr>
        <w:t>-</w:t>
      </w:r>
      <w:r>
        <w:rPr>
          <w:rFonts w:ascii="Tahoma" w:hAnsi="Tahoma" w:cs="Tahoma"/>
          <w:lang w:val="en-US"/>
        </w:rPr>
        <w:t>mail</w:t>
      </w:r>
      <w:r>
        <w:rPr>
          <w:rFonts w:ascii="Tahoma" w:hAnsi="Tahoma" w:cs="Tahoma"/>
        </w:rPr>
        <w:t>: ______________________;</w:t>
      </w:r>
    </w:p>
    <w:p w:rsidR="00FA1FDA" w:rsidRDefault="00FA1FDA" w:rsidP="00FA1FDA">
      <w:pPr>
        <w:pStyle w:val="ConsNormal"/>
        <w:ind w:firstLine="0"/>
        <w:jc w:val="both"/>
        <w:rPr>
          <w:rFonts w:ascii="Tahoma" w:hAnsi="Tahoma" w:cs="Tahoma"/>
        </w:rPr>
      </w:pPr>
      <w:r>
        <w:rPr>
          <w:rFonts w:ascii="Tahoma" w:hAnsi="Tahoma" w:cs="Tahoma"/>
        </w:rPr>
        <w:t>от Исполнителя ____</w:t>
      </w:r>
      <w:proofErr w:type="gramStart"/>
      <w:r>
        <w:rPr>
          <w:rFonts w:ascii="Tahoma" w:hAnsi="Tahoma" w:cs="Tahoma"/>
        </w:rPr>
        <w:t>_[</w:t>
      </w:r>
      <w:proofErr w:type="gramEnd"/>
      <w:r>
        <w:rPr>
          <w:rFonts w:ascii="Tahoma" w:hAnsi="Tahoma" w:cs="Tahoma"/>
        </w:rPr>
        <w:t xml:space="preserve">Фамилия И.О.]___ телефон __________, </w:t>
      </w:r>
      <w:r>
        <w:rPr>
          <w:rFonts w:ascii="Tahoma" w:hAnsi="Tahoma" w:cs="Tahoma"/>
          <w:lang w:val="en-US"/>
        </w:rPr>
        <w:t>e</w:t>
      </w:r>
      <w:r>
        <w:rPr>
          <w:rFonts w:ascii="Tahoma" w:hAnsi="Tahoma" w:cs="Tahoma"/>
        </w:rPr>
        <w:t>-</w:t>
      </w:r>
      <w:r>
        <w:rPr>
          <w:rFonts w:ascii="Tahoma" w:hAnsi="Tahoma" w:cs="Tahoma"/>
          <w:lang w:val="en-US"/>
        </w:rPr>
        <w:t>mail</w:t>
      </w:r>
      <w:r>
        <w:rPr>
          <w:rFonts w:ascii="Tahoma" w:hAnsi="Tahoma" w:cs="Tahoma"/>
        </w:rPr>
        <w:t>: ______________________.</w:t>
      </w:r>
    </w:p>
    <w:p w:rsidR="00FA1FDA" w:rsidRDefault="00FA1FDA" w:rsidP="002F77DF">
      <w:pPr>
        <w:pStyle w:val="ConsNormal"/>
        <w:numPr>
          <w:ilvl w:val="1"/>
          <w:numId w:val="10"/>
        </w:numPr>
        <w:tabs>
          <w:tab w:val="clear" w:pos="3000"/>
          <w:tab w:val="num" w:pos="567"/>
          <w:tab w:val="num" w:pos="1866"/>
        </w:tabs>
        <w:ind w:firstLine="0"/>
        <w:contextualSpacing/>
        <w:jc w:val="both"/>
        <w:rPr>
          <w:rFonts w:ascii="Tahoma" w:hAnsi="Tahoma" w:cs="Tahoma"/>
        </w:rPr>
      </w:pPr>
      <w:r>
        <w:rPr>
          <w:rFonts w:ascii="Tahoma" w:hAnsi="Tahoma" w:cs="Tahoma"/>
          <w:b/>
        </w:rPr>
        <w:t>Уступка прав и обязательств по Договору</w:t>
      </w:r>
    </w:p>
    <w:p w:rsidR="00FA1FDA" w:rsidRDefault="00FA1FDA" w:rsidP="002F77DF">
      <w:pPr>
        <w:pStyle w:val="afffa"/>
        <w:numPr>
          <w:ilvl w:val="0"/>
          <w:numId w:val="11"/>
        </w:numPr>
        <w:autoSpaceDE w:val="0"/>
        <w:autoSpaceDN w:val="0"/>
        <w:adjustRightInd w:val="0"/>
        <w:spacing w:after="0" w:line="240" w:lineRule="auto"/>
        <w:ind w:left="0"/>
        <w:jc w:val="both"/>
        <w:rPr>
          <w:rFonts w:ascii="Tahoma" w:eastAsiaTheme="minorHAnsi" w:hAnsi="Tahoma" w:cs="Tahoma"/>
          <w:iCs/>
          <w:vanish/>
          <w:szCs w:val="20"/>
          <w:lang w:eastAsia="en-US"/>
        </w:rPr>
      </w:pPr>
    </w:p>
    <w:p w:rsidR="00FA1FDA" w:rsidRDefault="00FA1FDA" w:rsidP="002F77DF">
      <w:pPr>
        <w:pStyle w:val="afffa"/>
        <w:numPr>
          <w:ilvl w:val="0"/>
          <w:numId w:val="11"/>
        </w:numPr>
        <w:autoSpaceDE w:val="0"/>
        <w:autoSpaceDN w:val="0"/>
        <w:adjustRightInd w:val="0"/>
        <w:spacing w:after="0" w:line="240" w:lineRule="auto"/>
        <w:ind w:left="0"/>
        <w:jc w:val="both"/>
        <w:rPr>
          <w:rFonts w:ascii="Tahoma" w:eastAsiaTheme="minorHAnsi" w:hAnsi="Tahoma" w:cs="Tahoma"/>
          <w:iCs/>
          <w:vanish/>
          <w:szCs w:val="20"/>
          <w:lang w:eastAsia="en-US"/>
        </w:rPr>
      </w:pPr>
    </w:p>
    <w:p w:rsidR="00FA1FDA" w:rsidRDefault="00FA1FDA" w:rsidP="002F77DF">
      <w:pPr>
        <w:pStyle w:val="afffa"/>
        <w:numPr>
          <w:ilvl w:val="0"/>
          <w:numId w:val="11"/>
        </w:numPr>
        <w:autoSpaceDE w:val="0"/>
        <w:autoSpaceDN w:val="0"/>
        <w:adjustRightInd w:val="0"/>
        <w:spacing w:after="0" w:line="240" w:lineRule="auto"/>
        <w:ind w:left="0"/>
        <w:jc w:val="both"/>
        <w:rPr>
          <w:rFonts w:ascii="Tahoma" w:eastAsiaTheme="minorHAnsi" w:hAnsi="Tahoma" w:cs="Tahoma"/>
          <w:iCs/>
          <w:vanish/>
          <w:szCs w:val="20"/>
          <w:lang w:eastAsia="en-US"/>
        </w:rPr>
      </w:pPr>
    </w:p>
    <w:p w:rsidR="00FA1FDA" w:rsidRDefault="00FA1FDA" w:rsidP="002F77DF">
      <w:pPr>
        <w:pStyle w:val="afffa"/>
        <w:numPr>
          <w:ilvl w:val="0"/>
          <w:numId w:val="11"/>
        </w:numPr>
        <w:autoSpaceDE w:val="0"/>
        <w:autoSpaceDN w:val="0"/>
        <w:adjustRightInd w:val="0"/>
        <w:spacing w:after="0" w:line="240" w:lineRule="auto"/>
        <w:ind w:left="0"/>
        <w:jc w:val="both"/>
        <w:rPr>
          <w:rFonts w:ascii="Tahoma" w:eastAsiaTheme="minorHAnsi" w:hAnsi="Tahoma" w:cs="Tahoma"/>
          <w:iCs/>
          <w:vanish/>
          <w:szCs w:val="20"/>
          <w:lang w:eastAsia="en-US"/>
        </w:rPr>
      </w:pPr>
    </w:p>
    <w:p w:rsidR="00FA1FDA" w:rsidRDefault="00FA1FDA" w:rsidP="002F77DF">
      <w:pPr>
        <w:pStyle w:val="afffa"/>
        <w:numPr>
          <w:ilvl w:val="0"/>
          <w:numId w:val="11"/>
        </w:numPr>
        <w:autoSpaceDE w:val="0"/>
        <w:autoSpaceDN w:val="0"/>
        <w:adjustRightInd w:val="0"/>
        <w:spacing w:after="0" w:line="240" w:lineRule="auto"/>
        <w:ind w:left="0"/>
        <w:jc w:val="both"/>
        <w:rPr>
          <w:rFonts w:ascii="Tahoma" w:eastAsiaTheme="minorHAnsi" w:hAnsi="Tahoma" w:cs="Tahoma"/>
          <w:iCs/>
          <w:vanish/>
          <w:szCs w:val="20"/>
          <w:lang w:eastAsia="en-US"/>
        </w:rPr>
      </w:pPr>
    </w:p>
    <w:p w:rsidR="00FA1FDA" w:rsidRDefault="00FA1FDA" w:rsidP="002F77DF">
      <w:pPr>
        <w:pStyle w:val="afffa"/>
        <w:numPr>
          <w:ilvl w:val="0"/>
          <w:numId w:val="11"/>
        </w:numPr>
        <w:autoSpaceDE w:val="0"/>
        <w:autoSpaceDN w:val="0"/>
        <w:adjustRightInd w:val="0"/>
        <w:spacing w:after="0" w:line="240" w:lineRule="auto"/>
        <w:ind w:left="0"/>
        <w:jc w:val="both"/>
        <w:rPr>
          <w:rFonts w:ascii="Tahoma" w:eastAsiaTheme="minorHAnsi" w:hAnsi="Tahoma" w:cs="Tahoma"/>
          <w:iCs/>
          <w:vanish/>
          <w:szCs w:val="20"/>
          <w:lang w:eastAsia="en-US"/>
        </w:rPr>
      </w:pPr>
    </w:p>
    <w:p w:rsidR="00FA1FDA" w:rsidRDefault="00FA1FDA" w:rsidP="002F77DF">
      <w:pPr>
        <w:pStyle w:val="afffa"/>
        <w:numPr>
          <w:ilvl w:val="0"/>
          <w:numId w:val="11"/>
        </w:numPr>
        <w:autoSpaceDE w:val="0"/>
        <w:autoSpaceDN w:val="0"/>
        <w:adjustRightInd w:val="0"/>
        <w:spacing w:after="0" w:line="240" w:lineRule="auto"/>
        <w:ind w:left="0"/>
        <w:jc w:val="both"/>
        <w:rPr>
          <w:rFonts w:ascii="Tahoma" w:eastAsiaTheme="minorHAnsi" w:hAnsi="Tahoma" w:cs="Tahoma"/>
          <w:iCs/>
          <w:vanish/>
          <w:szCs w:val="20"/>
          <w:lang w:eastAsia="en-US"/>
        </w:rPr>
      </w:pPr>
    </w:p>
    <w:p w:rsidR="00FA1FDA" w:rsidRDefault="00FA1FDA" w:rsidP="002F77DF">
      <w:pPr>
        <w:pStyle w:val="afffa"/>
        <w:numPr>
          <w:ilvl w:val="1"/>
          <w:numId w:val="11"/>
        </w:numPr>
        <w:autoSpaceDE w:val="0"/>
        <w:autoSpaceDN w:val="0"/>
        <w:adjustRightInd w:val="0"/>
        <w:spacing w:after="0" w:line="240" w:lineRule="auto"/>
        <w:ind w:left="0"/>
        <w:jc w:val="both"/>
        <w:rPr>
          <w:rFonts w:ascii="Tahoma" w:eastAsiaTheme="minorHAnsi" w:hAnsi="Tahoma" w:cs="Tahoma"/>
          <w:iCs/>
          <w:vanish/>
          <w:szCs w:val="20"/>
          <w:lang w:eastAsia="en-US"/>
        </w:rPr>
      </w:pPr>
    </w:p>
    <w:p w:rsidR="00FA1FDA" w:rsidRDefault="00FA1FDA" w:rsidP="002F77DF">
      <w:pPr>
        <w:pStyle w:val="afffa"/>
        <w:numPr>
          <w:ilvl w:val="1"/>
          <w:numId w:val="11"/>
        </w:numPr>
        <w:autoSpaceDE w:val="0"/>
        <w:autoSpaceDN w:val="0"/>
        <w:adjustRightInd w:val="0"/>
        <w:spacing w:after="0" w:line="240" w:lineRule="auto"/>
        <w:ind w:left="0"/>
        <w:jc w:val="both"/>
        <w:rPr>
          <w:rFonts w:ascii="Tahoma" w:eastAsiaTheme="minorHAnsi" w:hAnsi="Tahoma" w:cs="Tahoma"/>
          <w:iCs/>
          <w:vanish/>
          <w:szCs w:val="20"/>
          <w:lang w:eastAsia="en-US"/>
        </w:rPr>
      </w:pPr>
    </w:p>
    <w:p w:rsidR="00FA1FDA" w:rsidRDefault="00FA1FDA" w:rsidP="002F77DF">
      <w:pPr>
        <w:pStyle w:val="ConsPlusNormal"/>
        <w:numPr>
          <w:ilvl w:val="2"/>
          <w:numId w:val="11"/>
        </w:numPr>
        <w:jc w:val="both"/>
        <w:rPr>
          <w:i w:val="0"/>
        </w:rPr>
      </w:pPr>
      <w:r>
        <w:rPr>
          <w:i w:val="0"/>
        </w:rPr>
        <w:t xml:space="preserve">При отсутствии письменного согласия Заказчика </w:t>
      </w:r>
      <w:proofErr w:type="gramStart"/>
      <w:r>
        <w:rPr>
          <w:i w:val="0"/>
        </w:rPr>
        <w:t>Исполнитель  не</w:t>
      </w:r>
      <w:proofErr w:type="gramEnd"/>
      <w:r>
        <w:rPr>
          <w:i w:val="0"/>
        </w:rPr>
        <w:t xml:space="preserve"> вправе:</w:t>
      </w:r>
    </w:p>
    <w:p w:rsidR="00FA1FDA" w:rsidRDefault="00FA1FDA" w:rsidP="002F77DF">
      <w:pPr>
        <w:pStyle w:val="ConsPlusNormal"/>
        <w:numPr>
          <w:ilvl w:val="0"/>
          <w:numId w:val="6"/>
        </w:numPr>
        <w:tabs>
          <w:tab w:val="left" w:pos="426"/>
        </w:tabs>
        <w:ind w:left="0" w:firstLine="0"/>
        <w:jc w:val="both"/>
        <w:rPr>
          <w:i w:val="0"/>
        </w:rPr>
      </w:pPr>
      <w:r>
        <w:rPr>
          <w:i w:val="0"/>
        </w:rPr>
        <w:t>переводить свои обязательства (в том числе долги) на третье лицо;</w:t>
      </w:r>
    </w:p>
    <w:p w:rsidR="00FA1FDA" w:rsidRDefault="00FA1FDA" w:rsidP="002F77DF">
      <w:pPr>
        <w:pStyle w:val="ConsPlusNormal"/>
        <w:numPr>
          <w:ilvl w:val="0"/>
          <w:numId w:val="6"/>
        </w:numPr>
        <w:tabs>
          <w:tab w:val="left" w:pos="426"/>
        </w:tabs>
        <w:ind w:left="0" w:firstLine="0"/>
        <w:jc w:val="both"/>
        <w:rPr>
          <w:i w:val="0"/>
        </w:rPr>
      </w:pPr>
      <w:r>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FA1FDA" w:rsidRDefault="00FA1FDA" w:rsidP="002F77DF">
      <w:pPr>
        <w:pStyle w:val="ConsPlusNormal"/>
        <w:numPr>
          <w:ilvl w:val="0"/>
          <w:numId w:val="6"/>
        </w:numPr>
        <w:tabs>
          <w:tab w:val="left" w:pos="426"/>
        </w:tabs>
        <w:ind w:left="0" w:firstLine="0"/>
        <w:jc w:val="both"/>
        <w:rPr>
          <w:i w:val="0"/>
        </w:rPr>
      </w:pPr>
      <w:r>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FA1FDA" w:rsidRDefault="00FA1FDA" w:rsidP="002F77DF">
      <w:pPr>
        <w:pStyle w:val="ConsPlusNormal"/>
        <w:numPr>
          <w:ilvl w:val="0"/>
          <w:numId w:val="6"/>
        </w:numPr>
        <w:tabs>
          <w:tab w:val="left" w:pos="426"/>
        </w:tabs>
        <w:ind w:left="0" w:firstLine="0"/>
        <w:jc w:val="both"/>
        <w:rPr>
          <w:i w:val="0"/>
        </w:rPr>
      </w:pPr>
      <w:r>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FA1FDA" w:rsidRDefault="00FA1FDA" w:rsidP="002F77DF">
      <w:pPr>
        <w:pStyle w:val="ConsPlusNormal"/>
        <w:numPr>
          <w:ilvl w:val="2"/>
          <w:numId w:val="11"/>
        </w:numPr>
        <w:jc w:val="both"/>
        <w:rPr>
          <w:i w:val="0"/>
        </w:rPr>
      </w:pPr>
      <w:r>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FA1FDA" w:rsidRDefault="00FA1FDA" w:rsidP="002F77DF">
      <w:pPr>
        <w:pStyle w:val="ConsPlusNormal"/>
        <w:numPr>
          <w:ilvl w:val="2"/>
          <w:numId w:val="11"/>
        </w:numPr>
        <w:jc w:val="both"/>
        <w:rPr>
          <w:i w:val="0"/>
        </w:rPr>
      </w:pPr>
      <w:r>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FA1FDA" w:rsidRDefault="00FA1FDA" w:rsidP="002F77DF">
      <w:pPr>
        <w:pStyle w:val="ConsPlusNormal"/>
        <w:numPr>
          <w:ilvl w:val="2"/>
          <w:numId w:val="11"/>
        </w:numPr>
        <w:jc w:val="both"/>
        <w:rPr>
          <w:i w:val="0"/>
        </w:rPr>
      </w:pPr>
      <w:r>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FA1FDA" w:rsidRDefault="00FA1FDA" w:rsidP="002F77DF">
      <w:pPr>
        <w:pStyle w:val="ConsPlusNormal"/>
        <w:numPr>
          <w:ilvl w:val="2"/>
          <w:numId w:val="11"/>
        </w:numPr>
        <w:jc w:val="both"/>
        <w:rPr>
          <w:i w:val="0"/>
        </w:rPr>
      </w:pPr>
      <w:r>
        <w:rPr>
          <w:i w:val="0"/>
        </w:rPr>
        <w:t>Заказчик вправе уступить или заложить права (требования) к Исполнителю по Договору без согласия Исполнителя на такую уступку.</w:t>
      </w:r>
    </w:p>
    <w:p w:rsidR="00FA1FDA" w:rsidRDefault="00FA1FDA" w:rsidP="002F77DF">
      <w:pPr>
        <w:pStyle w:val="ConsPlusNormal"/>
        <w:numPr>
          <w:ilvl w:val="2"/>
          <w:numId w:val="11"/>
        </w:numPr>
        <w:jc w:val="both"/>
        <w:rPr>
          <w:i w:val="0"/>
        </w:rPr>
      </w:pPr>
      <w:r>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proofErr w:type="gramStart"/>
      <w:r>
        <w:rPr>
          <w:i w:val="0"/>
        </w:rPr>
        <w:t>Исполнитель  настоящим</w:t>
      </w:r>
      <w:proofErr w:type="gramEnd"/>
      <w:r>
        <w:rPr>
          <w:i w:val="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FA1FDA" w:rsidRDefault="00FA1FDA" w:rsidP="00FA1FDA">
      <w:pPr>
        <w:pStyle w:val="ConsPlusNormal"/>
        <w:jc w:val="both"/>
        <w:rPr>
          <w:i w:val="0"/>
        </w:rPr>
      </w:pPr>
    </w:p>
    <w:p w:rsidR="00FA1FDA" w:rsidRDefault="00FA1FDA" w:rsidP="002F77DF">
      <w:pPr>
        <w:pStyle w:val="30"/>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Pr>
          <w:rFonts w:ascii="Tahoma" w:hAnsi="Tahoma" w:cs="Tahoma"/>
          <w:iCs/>
          <w:color w:val="auto"/>
          <w:sz w:val="20"/>
          <w:szCs w:val="20"/>
        </w:rPr>
        <w:t>Юридически значимые сообщения</w:t>
      </w:r>
      <w:r>
        <w:rPr>
          <w:rFonts w:ascii="Tahoma" w:hAnsi="Tahoma" w:cs="Tahoma"/>
          <w:color w:val="auto"/>
          <w:sz w:val="20"/>
          <w:szCs w:val="20"/>
        </w:rPr>
        <w:t xml:space="preserve"> </w:t>
      </w:r>
    </w:p>
    <w:p w:rsidR="00FA1FDA" w:rsidRDefault="00FA1FDA" w:rsidP="002F77DF">
      <w:pPr>
        <w:pStyle w:val="ConsPlusNormal"/>
        <w:numPr>
          <w:ilvl w:val="1"/>
          <w:numId w:val="10"/>
        </w:numPr>
        <w:tabs>
          <w:tab w:val="clear" w:pos="3000"/>
          <w:tab w:val="num" w:pos="0"/>
        </w:tabs>
        <w:ind w:right="-56"/>
        <w:jc w:val="both"/>
        <w:rPr>
          <w:i w:val="0"/>
        </w:rPr>
      </w:pPr>
      <w:r>
        <w:rPr>
          <w:i w:val="0"/>
        </w:rPr>
        <w:t xml:space="preserve">Любые юридически значимые сообщения, в </w:t>
      </w:r>
      <w:proofErr w:type="spellStart"/>
      <w:r>
        <w:rPr>
          <w:i w:val="0"/>
        </w:rPr>
        <w:t>т.ч</w:t>
      </w:r>
      <w:proofErr w:type="spellEnd"/>
      <w:r>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FA1FDA" w:rsidRDefault="00FA1FDA" w:rsidP="002F77DF">
      <w:pPr>
        <w:pStyle w:val="ConsPlusNormal"/>
        <w:numPr>
          <w:ilvl w:val="1"/>
          <w:numId w:val="10"/>
        </w:numPr>
        <w:tabs>
          <w:tab w:val="clear" w:pos="3000"/>
          <w:tab w:val="num" w:pos="0"/>
          <w:tab w:val="num" w:pos="709"/>
        </w:tabs>
        <w:ind w:right="-56"/>
        <w:jc w:val="both"/>
        <w:rPr>
          <w:i w:val="0"/>
        </w:rPr>
      </w:pPr>
      <w:r>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FA1FDA" w:rsidRDefault="00FA1FDA" w:rsidP="002F77DF">
      <w:pPr>
        <w:pStyle w:val="ConsPlusNormal"/>
        <w:numPr>
          <w:ilvl w:val="1"/>
          <w:numId w:val="10"/>
        </w:numPr>
        <w:tabs>
          <w:tab w:val="clear" w:pos="3000"/>
          <w:tab w:val="num" w:pos="0"/>
          <w:tab w:val="num" w:pos="709"/>
        </w:tabs>
        <w:ind w:right="-56"/>
        <w:jc w:val="both"/>
        <w:rPr>
          <w:i w:val="0"/>
        </w:rPr>
      </w:pPr>
      <w:r>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Pr>
          <w:i w:val="0"/>
        </w:rPr>
        <w:t>почтовой</w:t>
      </w:r>
      <w:proofErr w:type="gramEnd"/>
      <w:r>
        <w:rPr>
          <w:i w:val="0"/>
        </w:rPr>
        <w:t xml:space="preserve"> или курьерской службой отметки, свидетельствующей о получении адресатом.</w:t>
      </w:r>
    </w:p>
    <w:p w:rsidR="00FA1FDA" w:rsidRDefault="00FA1FDA" w:rsidP="002F77DF">
      <w:pPr>
        <w:pStyle w:val="ConsPlusNormal"/>
        <w:numPr>
          <w:ilvl w:val="1"/>
          <w:numId w:val="10"/>
        </w:numPr>
        <w:tabs>
          <w:tab w:val="clear" w:pos="3000"/>
          <w:tab w:val="num" w:pos="0"/>
          <w:tab w:val="num" w:pos="709"/>
        </w:tabs>
        <w:ind w:right="-56"/>
        <w:jc w:val="both"/>
        <w:rPr>
          <w:i w:val="0"/>
        </w:rPr>
      </w:pPr>
      <w:r>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FA1FDA" w:rsidRDefault="00FA1FDA" w:rsidP="002F77DF">
      <w:pPr>
        <w:pStyle w:val="ConsPlusNormal"/>
        <w:numPr>
          <w:ilvl w:val="1"/>
          <w:numId w:val="10"/>
        </w:numPr>
        <w:tabs>
          <w:tab w:val="clear" w:pos="3000"/>
          <w:tab w:val="num" w:pos="0"/>
          <w:tab w:val="num" w:pos="709"/>
        </w:tabs>
        <w:ind w:right="-56"/>
        <w:jc w:val="both"/>
        <w:rPr>
          <w:i w:val="0"/>
        </w:rPr>
      </w:pPr>
      <w:r>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FA1FDA" w:rsidRDefault="00FA1FDA" w:rsidP="002F77DF">
      <w:pPr>
        <w:pStyle w:val="ConsPlusNormal"/>
        <w:numPr>
          <w:ilvl w:val="1"/>
          <w:numId w:val="10"/>
        </w:numPr>
        <w:tabs>
          <w:tab w:val="clear" w:pos="3000"/>
          <w:tab w:val="num" w:pos="0"/>
          <w:tab w:val="left" w:pos="284"/>
          <w:tab w:val="num" w:pos="709"/>
        </w:tabs>
        <w:jc w:val="both"/>
        <w:rPr>
          <w:i w:val="0"/>
        </w:rPr>
      </w:pPr>
      <w:r>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FA1FDA" w:rsidRDefault="00FA1FDA" w:rsidP="002F77DF">
      <w:pPr>
        <w:pStyle w:val="ConsPlusNormal"/>
        <w:numPr>
          <w:ilvl w:val="1"/>
          <w:numId w:val="10"/>
        </w:numPr>
        <w:tabs>
          <w:tab w:val="clear" w:pos="3000"/>
          <w:tab w:val="num" w:pos="0"/>
          <w:tab w:val="num" w:pos="709"/>
        </w:tabs>
        <w:ind w:right="-56"/>
        <w:jc w:val="both"/>
        <w:rPr>
          <w:i w:val="0"/>
        </w:rPr>
      </w:pPr>
      <w:r>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FA1FDA" w:rsidRDefault="00FA1FDA" w:rsidP="002F77DF">
      <w:pPr>
        <w:pStyle w:val="ConsPlusNormal"/>
        <w:numPr>
          <w:ilvl w:val="1"/>
          <w:numId w:val="10"/>
        </w:numPr>
        <w:tabs>
          <w:tab w:val="clear" w:pos="3000"/>
          <w:tab w:val="num" w:pos="0"/>
          <w:tab w:val="num" w:pos="709"/>
        </w:tabs>
        <w:ind w:right="-56"/>
        <w:jc w:val="both"/>
        <w:rPr>
          <w:i w:val="0"/>
        </w:rPr>
      </w:pPr>
      <w:r>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FA1FDA" w:rsidRDefault="00FA1FDA" w:rsidP="002F77DF">
      <w:pPr>
        <w:pStyle w:val="afffa"/>
        <w:numPr>
          <w:ilvl w:val="1"/>
          <w:numId w:val="10"/>
        </w:numPr>
        <w:tabs>
          <w:tab w:val="clear" w:pos="3000"/>
          <w:tab w:val="num" w:pos="0"/>
          <w:tab w:val="num" w:pos="709"/>
        </w:tabs>
        <w:autoSpaceDE w:val="0"/>
        <w:autoSpaceDN w:val="0"/>
        <w:adjustRightInd w:val="0"/>
        <w:spacing w:after="0" w:line="240" w:lineRule="auto"/>
        <w:ind w:left="0"/>
        <w:jc w:val="both"/>
        <w:rPr>
          <w:rFonts w:ascii="Tahoma" w:hAnsi="Tahoma" w:cs="Tahoma"/>
          <w:szCs w:val="20"/>
        </w:rPr>
      </w:pPr>
      <w:r>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FA1FDA" w:rsidRDefault="00FA1FDA" w:rsidP="002F77DF">
      <w:pPr>
        <w:pStyle w:val="afffa"/>
        <w:numPr>
          <w:ilvl w:val="1"/>
          <w:numId w:val="10"/>
        </w:numPr>
        <w:tabs>
          <w:tab w:val="clear" w:pos="3000"/>
          <w:tab w:val="num" w:pos="0"/>
          <w:tab w:val="num" w:pos="709"/>
        </w:tabs>
        <w:autoSpaceDE w:val="0"/>
        <w:autoSpaceDN w:val="0"/>
        <w:adjustRightInd w:val="0"/>
        <w:spacing w:after="0" w:line="240" w:lineRule="auto"/>
        <w:ind w:left="0"/>
        <w:jc w:val="both"/>
        <w:rPr>
          <w:rFonts w:ascii="Tahoma" w:hAnsi="Tahoma" w:cs="Tahoma"/>
          <w:szCs w:val="20"/>
        </w:rPr>
      </w:pPr>
      <w:r>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FA1FDA" w:rsidRDefault="00FA1FDA" w:rsidP="002F77DF">
      <w:pPr>
        <w:pStyle w:val="afffa"/>
        <w:numPr>
          <w:ilvl w:val="1"/>
          <w:numId w:val="10"/>
        </w:numPr>
        <w:tabs>
          <w:tab w:val="clear" w:pos="3000"/>
          <w:tab w:val="num" w:pos="0"/>
        </w:tabs>
        <w:autoSpaceDE w:val="0"/>
        <w:autoSpaceDN w:val="0"/>
        <w:adjustRightInd w:val="0"/>
        <w:spacing w:after="0" w:line="240" w:lineRule="auto"/>
        <w:ind w:left="0"/>
        <w:jc w:val="both"/>
        <w:rPr>
          <w:rFonts w:ascii="Tahoma" w:hAnsi="Tahoma" w:cs="Tahoma"/>
          <w:szCs w:val="20"/>
        </w:rPr>
      </w:pPr>
      <w:r>
        <w:rPr>
          <w:rFonts w:ascii="Tahoma" w:hAnsi="Tahoma" w:cs="Tahoma"/>
          <w:szCs w:val="20"/>
        </w:rPr>
        <w:t xml:space="preserve">В случае изменения реквизитов, местонахождения, в </w:t>
      </w:r>
      <w:proofErr w:type="spellStart"/>
      <w:r>
        <w:rPr>
          <w:rFonts w:ascii="Tahoma" w:hAnsi="Tahoma" w:cs="Tahoma"/>
          <w:szCs w:val="20"/>
        </w:rPr>
        <w:t>т.ч</w:t>
      </w:r>
      <w:proofErr w:type="spellEnd"/>
      <w:r>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A1FDA" w:rsidRDefault="00FA1FDA" w:rsidP="00FA1FDA">
      <w:pPr>
        <w:pStyle w:val="afffa"/>
        <w:tabs>
          <w:tab w:val="num" w:pos="0"/>
        </w:tabs>
        <w:spacing w:after="0" w:line="240" w:lineRule="auto"/>
        <w:ind w:left="0"/>
        <w:jc w:val="both"/>
        <w:rPr>
          <w:rFonts w:ascii="Tahoma" w:hAnsi="Tahoma" w:cs="Tahoma"/>
        </w:rPr>
      </w:pPr>
      <w:r>
        <w:rPr>
          <w:rFonts w:ascii="Tahoma" w:hAnsi="Tahoma" w:cs="Tahoma"/>
        </w:rPr>
        <w:t>11.12. Юридически значимые сообщения направляются по следующим адресам:</w:t>
      </w:r>
    </w:p>
    <w:p w:rsidR="00FA1FDA" w:rsidRDefault="00FA1FDA" w:rsidP="00FA1FDA">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Pr>
          <w:rFonts w:ascii="Tahoma" w:hAnsi="Tahoma" w:cs="Tahoma"/>
        </w:rPr>
        <w:t xml:space="preserve">11.12.1. Заказчику: </w:t>
      </w:r>
      <w:r>
        <w:rPr>
          <w:rFonts w:ascii="Tahoma" w:hAnsi="Tahoma" w:cs="Tahoma"/>
          <w:spacing w:val="-3"/>
        </w:rPr>
        <w:t xml:space="preserve">адрес для направления корреспонденции: </w:t>
      </w:r>
      <w:r>
        <w:rPr>
          <w:rFonts w:ascii="Tahoma" w:hAnsi="Tahoma" w:cs="Tahoma"/>
          <w:spacing w:val="3"/>
        </w:rPr>
        <w:t>_______________________</w:t>
      </w:r>
    </w:p>
    <w:p w:rsidR="00FA1FDA" w:rsidRDefault="00FA1FDA" w:rsidP="00FA1FDA">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Pr>
          <w:rFonts w:ascii="Tahoma" w:hAnsi="Tahoma" w:cs="Tahoma"/>
        </w:rPr>
        <w:t xml:space="preserve">11.12.2. Исполнителю: </w:t>
      </w:r>
      <w:r>
        <w:rPr>
          <w:rFonts w:ascii="Tahoma" w:hAnsi="Tahoma" w:cs="Tahoma"/>
          <w:spacing w:val="-3"/>
        </w:rPr>
        <w:t xml:space="preserve">адрес для направления корреспонденции: </w:t>
      </w:r>
      <w:r>
        <w:rPr>
          <w:rFonts w:ascii="Tahoma" w:hAnsi="Tahoma" w:cs="Tahoma"/>
          <w:spacing w:val="3"/>
        </w:rPr>
        <w:t>_______________________</w:t>
      </w:r>
    </w:p>
    <w:p w:rsidR="00FA1FDA" w:rsidRDefault="00FA1FDA" w:rsidP="00FA1FDA">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Pr>
          <w:rFonts w:ascii="Tahoma" w:hAnsi="Tahoma" w:cs="Tahoma"/>
        </w:rPr>
        <w:t>11.13.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A1FDA" w:rsidRDefault="00FA1FDA" w:rsidP="00FA1FDA">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Pr>
          <w:rFonts w:ascii="Tahoma" w:hAnsi="Tahoma" w:cs="Tahoma"/>
        </w:rPr>
        <w:lastRenderedPageBreak/>
        <w:t>Заказчика:</w:t>
      </w:r>
      <w:r>
        <w:rPr>
          <w:rFonts w:ascii="Tahoma" w:hAnsi="Tahoma" w:cs="Tahoma"/>
          <w:spacing w:val="-3"/>
        </w:rPr>
        <w:t xml:space="preserve"> </w:t>
      </w:r>
    </w:p>
    <w:p w:rsidR="00FA1FDA" w:rsidRDefault="00FA1FDA" w:rsidP="00FA1FDA">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Pr>
          <w:rFonts w:ascii="Tahoma" w:hAnsi="Tahoma" w:cs="Tahoma"/>
          <w:spacing w:val="-3"/>
          <w:szCs w:val="20"/>
          <w:lang w:val="en-US"/>
        </w:rPr>
        <w:t>E</w:t>
      </w:r>
      <w:r>
        <w:rPr>
          <w:rFonts w:ascii="Tahoma" w:hAnsi="Tahoma" w:cs="Tahoma"/>
          <w:spacing w:val="-3"/>
          <w:szCs w:val="20"/>
        </w:rPr>
        <w:t>-</w:t>
      </w:r>
      <w:r>
        <w:rPr>
          <w:rFonts w:ascii="Tahoma" w:hAnsi="Tahoma" w:cs="Tahoma"/>
          <w:spacing w:val="-3"/>
          <w:szCs w:val="20"/>
          <w:lang w:val="en-US"/>
        </w:rPr>
        <w:t>mail</w:t>
      </w:r>
      <w:r>
        <w:rPr>
          <w:rFonts w:ascii="Tahoma" w:hAnsi="Tahoma" w:cs="Tahoma"/>
          <w:spacing w:val="-3"/>
          <w:szCs w:val="20"/>
        </w:rPr>
        <w:t xml:space="preserve">: </w:t>
      </w:r>
      <w:r>
        <w:rPr>
          <w:rFonts w:ascii="Tahoma" w:hAnsi="Tahoma" w:cs="Tahoma"/>
          <w:spacing w:val="-3"/>
          <w:szCs w:val="20"/>
          <w:u w:val="single"/>
        </w:rPr>
        <w:t>________________________________</w:t>
      </w:r>
      <w:proofErr w:type="gramStart"/>
      <w:r>
        <w:rPr>
          <w:rFonts w:ascii="Tahoma" w:hAnsi="Tahoma" w:cs="Tahoma"/>
          <w:spacing w:val="-3"/>
          <w:szCs w:val="20"/>
          <w:u w:val="single"/>
        </w:rPr>
        <w:t>_</w:t>
      </w:r>
      <w:r>
        <w:rPr>
          <w:rFonts w:ascii="Tahoma" w:hAnsi="Tahoma" w:cs="Tahoma"/>
          <w:szCs w:val="20"/>
        </w:rPr>
        <w:t xml:space="preserve"> ;</w:t>
      </w:r>
      <w:proofErr w:type="gramEnd"/>
    </w:p>
    <w:p w:rsidR="00FA1FDA" w:rsidRDefault="00FA1FDA" w:rsidP="00FA1FDA">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p>
    <w:p w:rsidR="00FA1FDA" w:rsidRDefault="00FA1FDA" w:rsidP="00FA1FDA">
      <w:pPr>
        <w:tabs>
          <w:tab w:val="num" w:pos="0"/>
          <w:tab w:val="num" w:pos="567"/>
        </w:tabs>
        <w:spacing w:after="0" w:line="240" w:lineRule="auto"/>
        <w:rPr>
          <w:rFonts w:ascii="Tahoma" w:hAnsi="Tahoma" w:cs="Tahoma"/>
          <w:szCs w:val="20"/>
        </w:rPr>
      </w:pPr>
      <w:r>
        <w:rPr>
          <w:rFonts w:ascii="Tahoma" w:hAnsi="Tahoma" w:cs="Tahoma"/>
          <w:spacing w:val="-3"/>
          <w:szCs w:val="20"/>
          <w:lang w:val="en-US"/>
        </w:rPr>
        <w:t>E</w:t>
      </w:r>
      <w:r>
        <w:rPr>
          <w:rFonts w:ascii="Tahoma" w:hAnsi="Tahoma" w:cs="Tahoma"/>
          <w:spacing w:val="-3"/>
          <w:szCs w:val="20"/>
        </w:rPr>
        <w:t>-</w:t>
      </w:r>
      <w:r>
        <w:rPr>
          <w:rFonts w:ascii="Tahoma" w:hAnsi="Tahoma" w:cs="Tahoma"/>
          <w:spacing w:val="-3"/>
          <w:szCs w:val="20"/>
          <w:lang w:val="en-US"/>
        </w:rPr>
        <w:t>mail</w:t>
      </w:r>
      <w:r>
        <w:rPr>
          <w:rFonts w:ascii="Tahoma" w:hAnsi="Tahoma" w:cs="Tahoma"/>
          <w:spacing w:val="-3"/>
          <w:szCs w:val="20"/>
        </w:rPr>
        <w:t xml:space="preserve">: </w:t>
      </w:r>
      <w:r>
        <w:rPr>
          <w:rFonts w:ascii="Tahoma" w:hAnsi="Tahoma" w:cs="Tahoma"/>
          <w:spacing w:val="-3"/>
          <w:szCs w:val="20"/>
          <w:u w:val="single"/>
        </w:rPr>
        <w:t>_________________________________.</w:t>
      </w:r>
    </w:p>
    <w:p w:rsidR="00FA1FDA" w:rsidRDefault="00FA1FDA" w:rsidP="00FA1FDA">
      <w:pPr>
        <w:pStyle w:val="ConsPlusNormal"/>
        <w:tabs>
          <w:tab w:val="num" w:pos="567"/>
          <w:tab w:val="num" w:pos="709"/>
        </w:tabs>
        <w:jc w:val="both"/>
        <w:rPr>
          <w:i w:val="0"/>
        </w:rPr>
      </w:pPr>
    </w:p>
    <w:p w:rsidR="00FA1FDA" w:rsidRDefault="00FA1FDA" w:rsidP="002F77DF">
      <w:pPr>
        <w:pStyle w:val="30"/>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Антикоррупционная оговорка</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Pr>
            <w:rStyle w:val="aff"/>
            <w:rFonts w:ascii="Tahoma" w:hAnsi="Tahoma" w:cs="Tahoma"/>
            <w:szCs w:val="20"/>
          </w:rPr>
          <w:t>https://www.tplusgroup.ru/kso/ethics/</w:t>
        </w:r>
      </w:hyperlink>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FA1FDA" w:rsidRDefault="00FA1FDA" w:rsidP="00FA1FDA">
      <w:pPr>
        <w:pStyle w:val="afffa"/>
        <w:tabs>
          <w:tab w:val="num" w:pos="567"/>
        </w:tabs>
        <w:spacing w:after="0" w:line="240" w:lineRule="auto"/>
        <w:ind w:left="0"/>
        <w:jc w:val="both"/>
        <w:rPr>
          <w:rFonts w:ascii="Tahoma" w:hAnsi="Tahoma" w:cs="Tahoma"/>
          <w:szCs w:val="20"/>
        </w:rPr>
      </w:pPr>
      <w:r>
        <w:rPr>
          <w:rFonts w:ascii="Tahoma" w:hAnsi="Tahoma" w:cs="Tahoma"/>
          <w:szCs w:val="20"/>
        </w:rPr>
        <w:t>- предоставление неоправданных преимуществ по сравнению с другими контрагентами;</w:t>
      </w:r>
    </w:p>
    <w:p w:rsidR="00FA1FDA" w:rsidRDefault="00FA1FDA" w:rsidP="00FA1FDA">
      <w:pPr>
        <w:pStyle w:val="afffa"/>
        <w:tabs>
          <w:tab w:val="num" w:pos="567"/>
        </w:tabs>
        <w:spacing w:after="0" w:line="240" w:lineRule="auto"/>
        <w:ind w:left="0"/>
        <w:jc w:val="both"/>
        <w:rPr>
          <w:rFonts w:ascii="Tahoma" w:hAnsi="Tahoma" w:cs="Tahoma"/>
          <w:szCs w:val="20"/>
        </w:rPr>
      </w:pPr>
      <w:r>
        <w:rPr>
          <w:rFonts w:ascii="Tahoma" w:hAnsi="Tahoma" w:cs="Tahoma"/>
          <w:szCs w:val="20"/>
        </w:rPr>
        <w:t>- предоставление каких-либо гарантий;</w:t>
      </w:r>
    </w:p>
    <w:p w:rsidR="00FA1FDA" w:rsidRDefault="00FA1FDA" w:rsidP="00FA1FDA">
      <w:pPr>
        <w:pStyle w:val="afffa"/>
        <w:tabs>
          <w:tab w:val="num" w:pos="567"/>
        </w:tabs>
        <w:spacing w:after="0" w:line="240" w:lineRule="auto"/>
        <w:ind w:left="0"/>
        <w:jc w:val="both"/>
        <w:rPr>
          <w:rFonts w:ascii="Tahoma" w:hAnsi="Tahoma" w:cs="Tahoma"/>
          <w:szCs w:val="20"/>
        </w:rPr>
      </w:pPr>
      <w:r>
        <w:rPr>
          <w:rFonts w:ascii="Tahoma" w:hAnsi="Tahoma" w:cs="Tahoma"/>
          <w:szCs w:val="20"/>
        </w:rPr>
        <w:t>- ускорение существующих процедур;</w:t>
      </w:r>
    </w:p>
    <w:p w:rsidR="00FA1FDA" w:rsidRDefault="00FA1FDA" w:rsidP="00FA1FDA">
      <w:pPr>
        <w:pStyle w:val="afffa"/>
        <w:tabs>
          <w:tab w:val="num" w:pos="567"/>
        </w:tabs>
        <w:spacing w:after="0" w:line="240" w:lineRule="auto"/>
        <w:ind w:left="0"/>
        <w:jc w:val="both"/>
        <w:rPr>
          <w:rFonts w:ascii="Tahoma" w:hAnsi="Tahoma" w:cs="Tahoma"/>
          <w:szCs w:val="20"/>
        </w:rPr>
      </w:pPr>
      <w:r>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 xml:space="preserve">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w:t>
      </w:r>
      <w:r w:rsidRPr="00AF5744">
        <w:rPr>
          <w:rFonts w:ascii="Tahoma" w:hAnsi="Tahoma" w:cs="Tahoma"/>
          <w:b/>
          <w:szCs w:val="20"/>
        </w:rPr>
        <w:t>Приложении №6</w:t>
      </w:r>
      <w:r>
        <w:rPr>
          <w:rFonts w:ascii="Tahoma" w:hAnsi="Tahoma" w:cs="Tahoma"/>
          <w:szCs w:val="20"/>
        </w:rPr>
        <w:t xml:space="preserve"> к настоящему Договору, с приложением подтверждающих документов (далее – Информация)</w:t>
      </w:r>
    </w:p>
    <w:p w:rsidR="00FA1FDA" w:rsidRDefault="00FA1FDA" w:rsidP="00FA1FDA">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FA1FDA" w:rsidRDefault="00FA1FDA" w:rsidP="00FA1FDA">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FA1FDA" w:rsidRDefault="00FA1FDA" w:rsidP="00FA1FDA">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lastRenderedPageBreak/>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 xml:space="preserve"> В случае отказа Исполнителя от предоставления Информации согласно п. 12.7.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 xml:space="preserve"> В случае предоставления Информации не в полном объеме Заказчик направляет повторный запрос о предоставлении Информации по форме, указанной в п. 12.7.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A1FDA" w:rsidRDefault="00FA1FDA" w:rsidP="00FA1FDA">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rsidR="00FA1FDA" w:rsidRDefault="00FA1FDA" w:rsidP="002F77DF">
      <w:pPr>
        <w:pStyle w:val="30"/>
        <w:keepNext w:val="0"/>
        <w:keepLines w:val="0"/>
        <w:widowControl w:val="0"/>
        <w:numPr>
          <w:ilvl w:val="0"/>
          <w:numId w:val="10"/>
        </w:numPr>
        <w:spacing w:before="0" w:line="240" w:lineRule="auto"/>
        <w:ind w:left="0" w:firstLine="0"/>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Конфиденциальность</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Pr>
          <w:rFonts w:ascii="Tahoma" w:hAnsi="Tahoma" w:cs="Tahoma"/>
          <w:color w:val="000000"/>
          <w:szCs w:val="20"/>
        </w:rPr>
        <w:t>и помеченная Раскрывающей стороной грифом «Конфиденциально» и/или «Коммерческая тайна».</w:t>
      </w:r>
    </w:p>
    <w:p w:rsidR="00FA1FDA" w:rsidRDefault="00FA1FDA" w:rsidP="00FA1FDA">
      <w:pPr>
        <w:tabs>
          <w:tab w:val="num" w:pos="426"/>
          <w:tab w:val="num" w:pos="567"/>
          <w:tab w:val="num" w:pos="1080"/>
        </w:tabs>
        <w:spacing w:after="0" w:line="240" w:lineRule="auto"/>
        <w:jc w:val="both"/>
        <w:rPr>
          <w:rFonts w:ascii="Tahoma" w:hAnsi="Tahoma" w:cs="Tahoma"/>
          <w:color w:val="000000"/>
          <w:szCs w:val="20"/>
        </w:rPr>
      </w:pPr>
      <w:r>
        <w:rPr>
          <w:rFonts w:ascii="Tahoma" w:hAnsi="Tahoma" w:cs="Tahoma"/>
          <w:color w:val="000000"/>
          <w:szCs w:val="20"/>
        </w:rPr>
        <w:t>Не относится к Конфиденциальной информации:</w:t>
      </w:r>
    </w:p>
    <w:p w:rsidR="00FA1FDA" w:rsidRDefault="00FA1FDA" w:rsidP="00FA1FDA">
      <w:pPr>
        <w:tabs>
          <w:tab w:val="num" w:pos="426"/>
          <w:tab w:val="num" w:pos="567"/>
          <w:tab w:val="num" w:pos="1080"/>
        </w:tabs>
        <w:spacing w:after="0" w:line="240" w:lineRule="auto"/>
        <w:jc w:val="both"/>
        <w:rPr>
          <w:rFonts w:ascii="Tahoma" w:hAnsi="Tahoma" w:cs="Tahoma"/>
          <w:color w:val="000000"/>
          <w:szCs w:val="20"/>
        </w:rPr>
      </w:pPr>
      <w:r>
        <w:rPr>
          <w:rFonts w:ascii="Tahoma"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FA1FDA" w:rsidRDefault="00FA1FDA" w:rsidP="00FA1FDA">
      <w:pPr>
        <w:tabs>
          <w:tab w:val="num" w:pos="426"/>
          <w:tab w:val="num" w:pos="567"/>
          <w:tab w:val="num" w:pos="1080"/>
        </w:tabs>
        <w:spacing w:after="0" w:line="240" w:lineRule="auto"/>
        <w:jc w:val="both"/>
        <w:rPr>
          <w:rFonts w:ascii="Tahoma" w:hAnsi="Tahoma" w:cs="Tahoma"/>
          <w:color w:val="000000"/>
          <w:szCs w:val="20"/>
        </w:rPr>
      </w:pPr>
      <w:r>
        <w:rPr>
          <w:rFonts w:ascii="Tahoma" w:hAnsi="Tahoma" w:cs="Tahoma"/>
          <w:color w:val="000000"/>
          <w:szCs w:val="20"/>
        </w:rPr>
        <w:t>б)</w:t>
      </w:r>
      <w:r>
        <w:rPr>
          <w:rFonts w:ascii="Tahoma"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FA1FDA" w:rsidRDefault="00FA1FDA" w:rsidP="00FA1FDA">
      <w:pPr>
        <w:tabs>
          <w:tab w:val="num" w:pos="426"/>
          <w:tab w:val="num" w:pos="567"/>
          <w:tab w:val="num" w:pos="1080"/>
        </w:tabs>
        <w:spacing w:after="0" w:line="240" w:lineRule="auto"/>
        <w:jc w:val="both"/>
        <w:rPr>
          <w:rFonts w:ascii="Tahoma" w:hAnsi="Tahoma" w:cs="Tahoma"/>
          <w:color w:val="000000"/>
          <w:szCs w:val="20"/>
        </w:rPr>
      </w:pPr>
      <w:r>
        <w:rPr>
          <w:rFonts w:ascii="Tahoma"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FA1FDA" w:rsidRDefault="00FA1FDA" w:rsidP="00FA1FDA">
      <w:pPr>
        <w:tabs>
          <w:tab w:val="num" w:pos="426"/>
          <w:tab w:val="num" w:pos="567"/>
          <w:tab w:val="num" w:pos="1080"/>
        </w:tabs>
        <w:spacing w:after="0" w:line="240" w:lineRule="auto"/>
        <w:jc w:val="both"/>
        <w:rPr>
          <w:rFonts w:ascii="Tahoma" w:hAnsi="Tahoma" w:cs="Tahoma"/>
          <w:color w:val="000000"/>
          <w:szCs w:val="20"/>
        </w:rPr>
      </w:pPr>
      <w:r>
        <w:rPr>
          <w:rFonts w:ascii="Tahoma"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FA1FDA" w:rsidRDefault="00FA1FDA" w:rsidP="00FA1FDA">
      <w:pPr>
        <w:tabs>
          <w:tab w:val="num" w:pos="426"/>
          <w:tab w:val="num" w:pos="567"/>
          <w:tab w:val="num" w:pos="1080"/>
        </w:tabs>
        <w:spacing w:after="0" w:line="240" w:lineRule="auto"/>
        <w:jc w:val="both"/>
        <w:rPr>
          <w:rFonts w:ascii="Tahoma" w:hAnsi="Tahoma" w:cs="Tahoma"/>
          <w:color w:val="000000"/>
          <w:szCs w:val="20"/>
        </w:rPr>
      </w:pPr>
      <w:r>
        <w:rPr>
          <w:rFonts w:ascii="Tahoma"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Pr>
          <w:rFonts w:ascii="Tahoma" w:hAnsi="Tahoma" w:cs="Tahoma"/>
          <w:color w:val="FF0000"/>
          <w:szCs w:val="20"/>
        </w:rPr>
        <w:t xml:space="preserve"> </w:t>
      </w:r>
      <w:r>
        <w:rPr>
          <w:rFonts w:ascii="Tahoma" w:hAnsi="Tahoma" w:cs="Tahoma"/>
          <w:color w:val="000000"/>
          <w:szCs w:val="20"/>
        </w:rPr>
        <w:t>помеченной Раскрывающей стороной грифом «Конфиденциально» и/или «Коммерческая тайна»,</w:t>
      </w:r>
      <w:r>
        <w:rPr>
          <w:rFonts w:ascii="Tahoma"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Передача Конфиденциальной информации должна сопровождаться:</w:t>
      </w:r>
    </w:p>
    <w:p w:rsidR="00FA1FDA" w:rsidRDefault="00FA1FDA" w:rsidP="00FA1FDA">
      <w:pPr>
        <w:tabs>
          <w:tab w:val="num" w:pos="567"/>
        </w:tabs>
        <w:spacing w:after="0" w:line="240" w:lineRule="auto"/>
        <w:jc w:val="both"/>
        <w:rPr>
          <w:rFonts w:ascii="Tahoma" w:hAnsi="Tahoma" w:cs="Tahoma"/>
          <w:szCs w:val="20"/>
        </w:rPr>
      </w:pPr>
      <w:r>
        <w:rPr>
          <w:rFonts w:ascii="Tahoma"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proofErr w:type="gramStart"/>
      <w:r>
        <w:rPr>
          <w:rFonts w:ascii="Tahoma" w:hAnsi="Tahoma" w:cs="Tahoma"/>
          <w:szCs w:val="20"/>
        </w:rPr>
        <w:t>документов  или</w:t>
      </w:r>
      <w:proofErr w:type="gramEnd"/>
      <w:r>
        <w:rPr>
          <w:rFonts w:ascii="Tahoma" w:hAnsi="Tahoma" w:cs="Tahoma"/>
          <w:szCs w:val="20"/>
        </w:rPr>
        <w:t xml:space="preserve"> электронных носителей информации;</w:t>
      </w:r>
    </w:p>
    <w:p w:rsidR="00FA1FDA" w:rsidRDefault="00FA1FDA" w:rsidP="00FA1FDA">
      <w:pPr>
        <w:tabs>
          <w:tab w:val="num" w:pos="567"/>
        </w:tabs>
        <w:spacing w:after="0" w:line="240" w:lineRule="auto"/>
        <w:jc w:val="both"/>
        <w:rPr>
          <w:rFonts w:ascii="Tahoma" w:hAnsi="Tahoma" w:cs="Tahoma"/>
          <w:szCs w:val="20"/>
        </w:rPr>
      </w:pPr>
      <w:r>
        <w:rPr>
          <w:rFonts w:ascii="Tahoma" w:hAnsi="Tahoma" w:cs="Tahoma"/>
          <w:szCs w:val="20"/>
        </w:rPr>
        <w:t xml:space="preserve">- в </w:t>
      </w:r>
      <w:proofErr w:type="gramStart"/>
      <w:r>
        <w:rPr>
          <w:rFonts w:ascii="Tahoma" w:hAnsi="Tahoma" w:cs="Tahoma"/>
          <w:szCs w:val="20"/>
        </w:rPr>
        <w:t>случае  передачи</w:t>
      </w:r>
      <w:proofErr w:type="gramEnd"/>
      <w:r>
        <w:rPr>
          <w:rFonts w:ascii="Tahoma"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FA1FDA" w:rsidRDefault="00FA1FDA" w:rsidP="00FA1FDA">
      <w:pPr>
        <w:tabs>
          <w:tab w:val="num" w:pos="567"/>
        </w:tabs>
        <w:spacing w:after="0" w:line="240" w:lineRule="auto"/>
        <w:jc w:val="both"/>
        <w:rPr>
          <w:rFonts w:ascii="Tahoma" w:hAnsi="Tahoma" w:cs="Tahoma"/>
          <w:szCs w:val="20"/>
        </w:rPr>
      </w:pPr>
      <w:r>
        <w:rPr>
          <w:rFonts w:ascii="Tahoma" w:hAnsi="Tahoma" w:cs="Tahoma"/>
          <w:szCs w:val="20"/>
        </w:rPr>
        <w:lastRenderedPageBreak/>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Принимающая сторона принимает на себя следующие обязательства:</w:t>
      </w:r>
    </w:p>
    <w:p w:rsidR="00FA1FDA" w:rsidRDefault="00FA1FDA" w:rsidP="002F77DF">
      <w:pPr>
        <w:pStyle w:val="afffa"/>
        <w:numPr>
          <w:ilvl w:val="2"/>
          <w:numId w:val="10"/>
        </w:numPr>
        <w:tabs>
          <w:tab w:val="clear" w:pos="1440"/>
          <w:tab w:val="num" w:pos="567"/>
        </w:tabs>
        <w:spacing w:after="0" w:line="240" w:lineRule="auto"/>
        <w:ind w:left="0" w:hanging="22"/>
        <w:jc w:val="both"/>
        <w:rPr>
          <w:rFonts w:ascii="Tahoma" w:hAnsi="Tahoma" w:cs="Tahoma"/>
          <w:szCs w:val="20"/>
        </w:rPr>
      </w:pPr>
      <w:r>
        <w:rPr>
          <w:rFonts w:ascii="Tahoma"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FA1FDA" w:rsidRDefault="00FA1FDA" w:rsidP="002F77DF">
      <w:pPr>
        <w:pStyle w:val="afffa"/>
        <w:numPr>
          <w:ilvl w:val="2"/>
          <w:numId w:val="10"/>
        </w:numPr>
        <w:tabs>
          <w:tab w:val="clear" w:pos="1440"/>
          <w:tab w:val="num" w:pos="567"/>
          <w:tab w:val="num" w:pos="709"/>
        </w:tabs>
        <w:spacing w:after="0" w:line="240" w:lineRule="auto"/>
        <w:ind w:left="0" w:hanging="22"/>
        <w:jc w:val="both"/>
        <w:rPr>
          <w:rFonts w:ascii="Tahoma" w:hAnsi="Tahoma" w:cs="Tahoma"/>
          <w:szCs w:val="20"/>
        </w:rPr>
      </w:pPr>
      <w:r>
        <w:rPr>
          <w:rFonts w:ascii="Tahoma"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 xml:space="preserve">Принимающая сторона обязана </w:t>
      </w:r>
      <w:r>
        <w:rPr>
          <w:rFonts w:ascii="Tahoma"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Pr>
          <w:rFonts w:ascii="Tahoma" w:hAnsi="Tahoma" w:cs="Tahoma"/>
          <w:szCs w:val="20"/>
          <w:lang w:val="en-US"/>
        </w:rPr>
        <w:t>Internet</w:t>
      </w:r>
      <w:r>
        <w:rPr>
          <w:rFonts w:ascii="Tahoma" w:hAnsi="Tahoma" w:cs="Tahoma"/>
          <w:szCs w:val="20"/>
        </w:rPr>
        <w:t xml:space="preserve"> без принятия соответствующих мер информационной защиты, удовлетворяющих обе Стороны.</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FA1FDA" w:rsidRDefault="00FA1FDA" w:rsidP="00FA1FDA">
      <w:pPr>
        <w:tabs>
          <w:tab w:val="num" w:pos="426"/>
          <w:tab w:val="num" w:pos="567"/>
        </w:tabs>
        <w:spacing w:after="0" w:line="240" w:lineRule="auto"/>
        <w:jc w:val="both"/>
        <w:rPr>
          <w:rFonts w:ascii="Tahoma" w:hAnsi="Tahoma" w:cs="Tahoma"/>
          <w:szCs w:val="20"/>
        </w:rPr>
      </w:pPr>
      <w:r>
        <w:rPr>
          <w:rFonts w:ascii="Tahoma" w:hAnsi="Tahoma" w:cs="Tahoma"/>
          <w:szCs w:val="20"/>
        </w:rPr>
        <w:t xml:space="preserve">- законно являлась или стала </w:t>
      </w:r>
      <w:proofErr w:type="gramStart"/>
      <w:r>
        <w:rPr>
          <w:rFonts w:ascii="Tahoma" w:hAnsi="Tahoma" w:cs="Tahoma"/>
          <w:szCs w:val="20"/>
        </w:rPr>
        <w:t>известна</w:t>
      </w:r>
      <w:proofErr w:type="gramEnd"/>
      <w:r>
        <w:rPr>
          <w:rFonts w:ascii="Tahoma" w:hAnsi="Tahoma" w:cs="Tahoma"/>
          <w:szCs w:val="20"/>
        </w:rPr>
        <w:t xml:space="preserve"> или доступна Принимающей стороне до ее получения от Раскрывающей стороны;</w:t>
      </w:r>
    </w:p>
    <w:p w:rsidR="00FA1FDA" w:rsidRDefault="00FA1FDA" w:rsidP="00FA1FDA">
      <w:pPr>
        <w:tabs>
          <w:tab w:val="num" w:pos="426"/>
          <w:tab w:val="num" w:pos="567"/>
        </w:tabs>
        <w:spacing w:after="0" w:line="240" w:lineRule="auto"/>
        <w:jc w:val="both"/>
        <w:rPr>
          <w:rFonts w:ascii="Tahoma" w:hAnsi="Tahoma" w:cs="Tahoma"/>
          <w:szCs w:val="20"/>
        </w:rPr>
      </w:pPr>
      <w:r>
        <w:rPr>
          <w:rFonts w:ascii="Tahoma"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proofErr w:type="gramStart"/>
      <w:r>
        <w:rPr>
          <w:rFonts w:ascii="Tahoma" w:hAnsi="Tahoma" w:cs="Tahoma"/>
          <w:szCs w:val="20"/>
        </w:rPr>
        <w:t>иных  правомерных</w:t>
      </w:r>
      <w:proofErr w:type="gramEnd"/>
      <w:r>
        <w:rPr>
          <w:rFonts w:ascii="Tahoma" w:hAnsi="Tahoma" w:cs="Tahoma"/>
          <w:szCs w:val="20"/>
        </w:rPr>
        <w:t xml:space="preserve"> или противоправных деяний (действий, бездействия) Раскрывающей стороны;</w:t>
      </w:r>
    </w:p>
    <w:p w:rsidR="00FA1FDA" w:rsidRDefault="00FA1FDA" w:rsidP="00FA1FDA">
      <w:pPr>
        <w:tabs>
          <w:tab w:val="num" w:pos="426"/>
          <w:tab w:val="num" w:pos="567"/>
        </w:tabs>
        <w:spacing w:after="0" w:line="240" w:lineRule="auto"/>
        <w:jc w:val="both"/>
        <w:rPr>
          <w:rFonts w:ascii="Tahoma" w:hAnsi="Tahoma" w:cs="Tahoma"/>
          <w:szCs w:val="20"/>
        </w:rPr>
      </w:pPr>
      <w:r>
        <w:rPr>
          <w:rFonts w:ascii="Tahoma" w:hAnsi="Tahoma" w:cs="Tahoma"/>
          <w:szCs w:val="20"/>
        </w:rPr>
        <w:t>- независимо подготовлена Принимающей стороной без какого-либо обращения к Конфиденциальной информации;</w:t>
      </w:r>
    </w:p>
    <w:p w:rsidR="00FA1FDA" w:rsidRDefault="00FA1FDA" w:rsidP="00FA1FDA">
      <w:pPr>
        <w:tabs>
          <w:tab w:val="num" w:pos="426"/>
          <w:tab w:val="num" w:pos="567"/>
        </w:tabs>
        <w:spacing w:after="0" w:line="240" w:lineRule="auto"/>
        <w:jc w:val="both"/>
        <w:rPr>
          <w:rFonts w:ascii="Tahoma" w:hAnsi="Tahoma" w:cs="Tahoma"/>
          <w:szCs w:val="20"/>
        </w:rPr>
      </w:pPr>
      <w:r>
        <w:rPr>
          <w:rFonts w:ascii="Tahoma" w:hAnsi="Tahoma" w:cs="Tahoma"/>
          <w:szCs w:val="20"/>
        </w:rPr>
        <w:t>- разрешена к раскрытию письменным разрешением Раскрывающей Стороны;</w:t>
      </w:r>
    </w:p>
    <w:p w:rsidR="00FA1FDA" w:rsidRDefault="00FA1FDA" w:rsidP="00FA1FDA">
      <w:pPr>
        <w:tabs>
          <w:tab w:val="num" w:pos="426"/>
          <w:tab w:val="num" w:pos="567"/>
        </w:tabs>
        <w:spacing w:after="0" w:line="240" w:lineRule="auto"/>
        <w:jc w:val="both"/>
        <w:rPr>
          <w:rFonts w:ascii="Tahoma" w:hAnsi="Tahoma" w:cs="Tahoma"/>
          <w:szCs w:val="20"/>
        </w:rPr>
      </w:pPr>
      <w:r>
        <w:rPr>
          <w:rFonts w:ascii="Tahoma"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FA1FDA" w:rsidRDefault="00FA1FDA" w:rsidP="002F77DF">
      <w:pPr>
        <w:pStyle w:val="afffa"/>
        <w:numPr>
          <w:ilvl w:val="1"/>
          <w:numId w:val="10"/>
        </w:numPr>
        <w:tabs>
          <w:tab w:val="clear" w:pos="3000"/>
          <w:tab w:val="num" w:pos="567"/>
          <w:tab w:val="num" w:pos="1866"/>
        </w:tabs>
        <w:spacing w:after="0" w:line="240" w:lineRule="auto"/>
        <w:ind w:left="0"/>
        <w:jc w:val="both"/>
        <w:rPr>
          <w:rFonts w:ascii="Tahoma" w:hAnsi="Tahoma" w:cs="Tahoma"/>
          <w:szCs w:val="20"/>
        </w:rPr>
      </w:pPr>
      <w:r>
        <w:rPr>
          <w:rFonts w:ascii="Tahoma"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w:t>
      </w:r>
      <w:r>
        <w:rPr>
          <w:rFonts w:ascii="Tahoma" w:hAnsi="Tahoma" w:cs="Tahoma"/>
          <w:szCs w:val="20"/>
        </w:rPr>
        <w:lastRenderedPageBreak/>
        <w:t xml:space="preserve">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Pr>
          <w:rFonts w:ascii="Tahoma"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Pr>
          <w:rFonts w:ascii="Tahoma"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Pr>
          <w:rFonts w:ascii="Tahoma"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color w:val="000000"/>
          <w:szCs w:val="20"/>
        </w:rPr>
        <w:t xml:space="preserve">Раскрывающая сторона имеет право: </w:t>
      </w:r>
    </w:p>
    <w:p w:rsidR="00FA1FDA" w:rsidRDefault="00FA1FDA" w:rsidP="00FA1FDA">
      <w:pPr>
        <w:tabs>
          <w:tab w:val="num" w:pos="426"/>
          <w:tab w:val="num" w:pos="567"/>
        </w:tabs>
        <w:spacing w:after="0" w:line="240" w:lineRule="auto"/>
        <w:jc w:val="both"/>
        <w:rPr>
          <w:rFonts w:ascii="Tahoma" w:hAnsi="Tahoma" w:cs="Tahoma"/>
          <w:szCs w:val="20"/>
        </w:rPr>
      </w:pPr>
      <w:r>
        <w:rPr>
          <w:rFonts w:ascii="Tahoma" w:hAnsi="Tahoma" w:cs="Tahoma"/>
          <w:szCs w:val="20"/>
        </w:rPr>
        <w:t>- устанавливать, изменять и отменять в письменной форме режим конфиденциальности для переданной информации;</w:t>
      </w:r>
    </w:p>
    <w:p w:rsidR="00FA1FDA" w:rsidRDefault="00FA1FDA" w:rsidP="00FA1FDA">
      <w:pPr>
        <w:tabs>
          <w:tab w:val="num" w:pos="426"/>
          <w:tab w:val="num" w:pos="567"/>
        </w:tabs>
        <w:spacing w:after="0" w:line="240" w:lineRule="auto"/>
        <w:jc w:val="both"/>
        <w:rPr>
          <w:rFonts w:ascii="Tahoma" w:hAnsi="Tahoma" w:cs="Tahoma"/>
          <w:szCs w:val="20"/>
        </w:rPr>
      </w:pPr>
      <w:r>
        <w:rPr>
          <w:rFonts w:ascii="Tahoma" w:hAnsi="Tahoma" w:cs="Tahoma"/>
          <w:szCs w:val="20"/>
        </w:rPr>
        <w:t xml:space="preserve">- разрешать или запрещать доступ к конфиденциальной </w:t>
      </w:r>
      <w:proofErr w:type="gramStart"/>
      <w:r>
        <w:rPr>
          <w:rFonts w:ascii="Tahoma" w:hAnsi="Tahoma" w:cs="Tahoma"/>
          <w:szCs w:val="20"/>
        </w:rPr>
        <w:t>информации,  определять</w:t>
      </w:r>
      <w:proofErr w:type="gramEnd"/>
      <w:r>
        <w:rPr>
          <w:rFonts w:ascii="Tahoma" w:hAnsi="Tahoma" w:cs="Tahoma"/>
          <w:szCs w:val="20"/>
        </w:rPr>
        <w:t xml:space="preserve"> порядок и условия доступа к этой информации третьих лиц;</w:t>
      </w:r>
    </w:p>
    <w:p w:rsidR="00FA1FDA" w:rsidRDefault="00FA1FDA" w:rsidP="00FA1FDA">
      <w:pPr>
        <w:tabs>
          <w:tab w:val="num" w:pos="426"/>
          <w:tab w:val="num" w:pos="567"/>
        </w:tabs>
        <w:spacing w:after="0" w:line="240" w:lineRule="auto"/>
        <w:jc w:val="both"/>
        <w:rPr>
          <w:rFonts w:ascii="Tahoma" w:hAnsi="Tahoma" w:cs="Tahoma"/>
          <w:szCs w:val="20"/>
        </w:rPr>
      </w:pPr>
      <w:r>
        <w:rPr>
          <w:rFonts w:ascii="Tahoma"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FA1FDA" w:rsidRDefault="00FA1FDA" w:rsidP="00FA1FDA">
      <w:pPr>
        <w:tabs>
          <w:tab w:val="num" w:pos="426"/>
          <w:tab w:val="num" w:pos="567"/>
        </w:tabs>
        <w:spacing w:after="0" w:line="240" w:lineRule="auto"/>
        <w:jc w:val="both"/>
        <w:rPr>
          <w:rFonts w:ascii="Tahoma" w:hAnsi="Tahoma" w:cs="Tahoma"/>
          <w:szCs w:val="20"/>
        </w:rPr>
      </w:pPr>
      <w:r>
        <w:rPr>
          <w:rFonts w:ascii="Tahoma"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proofErr w:type="gramStart"/>
      <w:r>
        <w:rPr>
          <w:rFonts w:ascii="Tahoma" w:hAnsi="Tahoma" w:cs="Tahoma"/>
          <w:szCs w:val="20"/>
        </w:rPr>
        <w:t>размере  500</w:t>
      </w:r>
      <w:proofErr w:type="gramEnd"/>
      <w:r>
        <w:rPr>
          <w:rFonts w:ascii="Tahoma" w:hAnsi="Tahoma" w:cs="Tahoma"/>
          <w:szCs w:val="20"/>
        </w:rPr>
        <w:t xml:space="preserve"> 000 (пятьсот тысяч) рублей.</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 xml:space="preserve">Положение о конфиденциальности действует в </w:t>
      </w:r>
      <w:proofErr w:type="gramStart"/>
      <w:r>
        <w:rPr>
          <w:rFonts w:ascii="Tahoma" w:hAnsi="Tahoma" w:cs="Tahoma"/>
          <w:szCs w:val="20"/>
        </w:rPr>
        <w:t>течение  3</w:t>
      </w:r>
      <w:proofErr w:type="gramEnd"/>
      <w:r>
        <w:rPr>
          <w:rFonts w:ascii="Tahoma" w:hAnsi="Tahoma" w:cs="Tahoma"/>
          <w:szCs w:val="20"/>
        </w:rPr>
        <w:t xml:space="preserve"> (трех) лет с даты подписания Договора.</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Pr>
          <w:rFonts w:ascii="Tahoma"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Pr>
          <w:rFonts w:ascii="Tahoma" w:hAnsi="Tahoma" w:cs="Tahoma"/>
          <w:szCs w:val="20"/>
        </w:rPr>
        <w:t>По истечении срока предупреждения положения настоящей Статьи прекращают свое действие.</w:t>
      </w:r>
    </w:p>
    <w:p w:rsidR="00FA1FDA" w:rsidRDefault="00FA1FDA" w:rsidP="002F77DF">
      <w:pPr>
        <w:numPr>
          <w:ilvl w:val="1"/>
          <w:numId w:val="10"/>
        </w:numPr>
        <w:tabs>
          <w:tab w:val="clear" w:pos="3000"/>
          <w:tab w:val="num" w:pos="567"/>
          <w:tab w:val="num" w:pos="1866"/>
        </w:tabs>
        <w:spacing w:after="0" w:line="240" w:lineRule="auto"/>
        <w:jc w:val="both"/>
        <w:rPr>
          <w:rFonts w:ascii="Tahoma" w:hAnsi="Tahoma" w:cs="Tahoma"/>
          <w:szCs w:val="20"/>
        </w:rPr>
      </w:pPr>
      <w:r>
        <w:rPr>
          <w:rFonts w:ascii="Tahoma" w:hAnsi="Tahoma" w:cs="Tahoma"/>
          <w:szCs w:val="20"/>
        </w:rPr>
        <w:lastRenderedPageBreak/>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FA1FDA" w:rsidRDefault="00FA1FDA" w:rsidP="00FA1FDA">
      <w:pPr>
        <w:tabs>
          <w:tab w:val="num" w:pos="426"/>
        </w:tabs>
        <w:spacing w:after="0" w:line="240" w:lineRule="auto"/>
        <w:jc w:val="both"/>
        <w:rPr>
          <w:rFonts w:ascii="Tahoma" w:hAnsi="Tahoma" w:cs="Tahoma"/>
          <w:szCs w:val="20"/>
        </w:rPr>
      </w:pPr>
      <w:r>
        <w:rPr>
          <w:rFonts w:ascii="Tahoma" w:hAnsi="Tahoma" w:cs="Tahoma"/>
          <w:szCs w:val="20"/>
        </w:rPr>
        <w:t xml:space="preserve"> </w:t>
      </w:r>
    </w:p>
    <w:p w:rsidR="00FA1FDA" w:rsidRDefault="00FA1FDA" w:rsidP="002F77DF">
      <w:pPr>
        <w:pStyle w:val="30"/>
        <w:keepNext w:val="0"/>
        <w:keepLines w:val="0"/>
        <w:widowControl w:val="0"/>
        <w:numPr>
          <w:ilvl w:val="0"/>
          <w:numId w:val="10"/>
        </w:numPr>
        <w:tabs>
          <w:tab w:val="num" w:pos="567"/>
        </w:tabs>
        <w:spacing w:before="0" w:line="240" w:lineRule="auto"/>
        <w:ind w:left="0" w:firstLine="0"/>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Заключительные положения</w:t>
      </w:r>
    </w:p>
    <w:p w:rsidR="00FA1FDA" w:rsidRDefault="00FA1FDA" w:rsidP="002F77DF">
      <w:pPr>
        <w:pStyle w:val="afffa"/>
        <w:numPr>
          <w:ilvl w:val="1"/>
          <w:numId w:val="10"/>
        </w:numPr>
        <w:tabs>
          <w:tab w:val="clear" w:pos="3000"/>
          <w:tab w:val="num" w:pos="426"/>
          <w:tab w:val="num" w:pos="567"/>
          <w:tab w:val="num" w:pos="1866"/>
        </w:tabs>
        <w:spacing w:after="0" w:line="240" w:lineRule="auto"/>
        <w:ind w:left="0"/>
        <w:jc w:val="both"/>
        <w:rPr>
          <w:rFonts w:ascii="Tahoma" w:hAnsi="Tahoma" w:cs="Tahoma"/>
          <w:szCs w:val="20"/>
        </w:rPr>
      </w:pPr>
      <w:r>
        <w:rPr>
          <w:rFonts w:ascii="Tahoma" w:hAnsi="Tahoma" w:cs="Tahoma"/>
          <w:szCs w:val="20"/>
        </w:rPr>
        <w:t xml:space="preserve">Настоящий Договор составлен в двух подлинных идентичных экземплярах, имеющих </w:t>
      </w:r>
      <w:proofErr w:type="gramStart"/>
      <w:r>
        <w:rPr>
          <w:rFonts w:ascii="Tahoma" w:hAnsi="Tahoma" w:cs="Tahoma"/>
          <w:szCs w:val="20"/>
        </w:rPr>
        <w:t>одинаковую  юридическую</w:t>
      </w:r>
      <w:proofErr w:type="gramEnd"/>
      <w:r>
        <w:rPr>
          <w:rFonts w:ascii="Tahoma" w:hAnsi="Tahoma" w:cs="Tahoma"/>
          <w:szCs w:val="20"/>
        </w:rPr>
        <w:t xml:space="preserve"> силу, по одному для каждой стороны.</w:t>
      </w:r>
    </w:p>
    <w:p w:rsidR="00FA1FDA" w:rsidRDefault="00FA1FDA" w:rsidP="002F77DF">
      <w:pPr>
        <w:pStyle w:val="afffa"/>
        <w:numPr>
          <w:ilvl w:val="1"/>
          <w:numId w:val="10"/>
        </w:numPr>
        <w:tabs>
          <w:tab w:val="clear" w:pos="3000"/>
          <w:tab w:val="num" w:pos="426"/>
          <w:tab w:val="num" w:pos="567"/>
          <w:tab w:val="num" w:pos="1866"/>
        </w:tabs>
        <w:spacing w:after="0" w:line="240" w:lineRule="auto"/>
        <w:ind w:left="0"/>
        <w:jc w:val="both"/>
        <w:rPr>
          <w:rFonts w:ascii="Tahoma" w:hAnsi="Tahoma" w:cs="Tahoma"/>
          <w:szCs w:val="20"/>
        </w:rPr>
      </w:pPr>
      <w:r>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FA1FDA" w:rsidRDefault="00FA1FDA" w:rsidP="002F77DF">
      <w:pPr>
        <w:pStyle w:val="afffa"/>
        <w:numPr>
          <w:ilvl w:val="1"/>
          <w:numId w:val="10"/>
        </w:numPr>
        <w:tabs>
          <w:tab w:val="clear" w:pos="3000"/>
          <w:tab w:val="num" w:pos="426"/>
          <w:tab w:val="num" w:pos="567"/>
          <w:tab w:val="num" w:pos="1866"/>
        </w:tabs>
        <w:spacing w:after="0" w:line="240" w:lineRule="auto"/>
        <w:ind w:left="0"/>
        <w:jc w:val="both"/>
        <w:rPr>
          <w:rFonts w:ascii="Tahoma" w:hAnsi="Tahoma" w:cs="Tahoma"/>
          <w:szCs w:val="20"/>
        </w:rPr>
      </w:pPr>
      <w:r>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FA1FDA" w:rsidRDefault="00FA1FDA" w:rsidP="002F77DF">
      <w:pPr>
        <w:pStyle w:val="afffa"/>
        <w:numPr>
          <w:ilvl w:val="1"/>
          <w:numId w:val="10"/>
        </w:numPr>
        <w:tabs>
          <w:tab w:val="clear" w:pos="3000"/>
          <w:tab w:val="num" w:pos="426"/>
          <w:tab w:val="num" w:pos="567"/>
          <w:tab w:val="num" w:pos="1866"/>
        </w:tabs>
        <w:spacing w:after="0" w:line="240" w:lineRule="auto"/>
        <w:ind w:left="0"/>
        <w:jc w:val="both"/>
        <w:rPr>
          <w:rFonts w:ascii="Tahoma" w:hAnsi="Tahoma" w:cs="Tahoma"/>
          <w:szCs w:val="20"/>
        </w:rPr>
      </w:pPr>
      <w:r>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FA1FDA" w:rsidRDefault="00FA1FDA" w:rsidP="002F77DF">
      <w:pPr>
        <w:pStyle w:val="afffa"/>
        <w:numPr>
          <w:ilvl w:val="1"/>
          <w:numId w:val="10"/>
        </w:numPr>
        <w:tabs>
          <w:tab w:val="clear" w:pos="3000"/>
          <w:tab w:val="num" w:pos="426"/>
          <w:tab w:val="num" w:pos="567"/>
          <w:tab w:val="num" w:pos="1866"/>
        </w:tabs>
        <w:spacing w:after="0" w:line="240" w:lineRule="auto"/>
        <w:ind w:left="0"/>
        <w:jc w:val="both"/>
        <w:rPr>
          <w:rFonts w:ascii="Tahoma" w:hAnsi="Tahoma" w:cs="Tahoma"/>
          <w:szCs w:val="20"/>
        </w:rPr>
      </w:pPr>
      <w:r>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FA1FDA" w:rsidRDefault="00FA1FDA" w:rsidP="00FA1FDA">
      <w:pPr>
        <w:pStyle w:val="afffa"/>
        <w:tabs>
          <w:tab w:val="num" w:pos="1440"/>
          <w:tab w:val="num" w:pos="1866"/>
        </w:tabs>
        <w:spacing w:after="0" w:line="240" w:lineRule="auto"/>
        <w:ind w:left="0"/>
        <w:jc w:val="both"/>
        <w:rPr>
          <w:rFonts w:ascii="Tahoma" w:hAnsi="Tahoma" w:cs="Tahoma"/>
          <w:szCs w:val="20"/>
        </w:rPr>
      </w:pPr>
      <w:r>
        <w:rPr>
          <w:rFonts w:ascii="Tahoma" w:hAnsi="Tahoma" w:cs="Tahoma"/>
          <w:szCs w:val="20"/>
        </w:rPr>
        <w:t xml:space="preserve">В случае не уведомления Заказчика </w:t>
      </w:r>
      <w:r w:rsidR="00377CFB">
        <w:rPr>
          <w:rFonts w:ascii="Tahoma" w:hAnsi="Tahoma" w:cs="Tahoma"/>
          <w:szCs w:val="20"/>
        </w:rPr>
        <w:t>о событиях,</w:t>
      </w:r>
      <w:r>
        <w:rPr>
          <w:rFonts w:ascii="Tahoma" w:hAnsi="Tahoma" w:cs="Tahoma"/>
          <w:szCs w:val="20"/>
        </w:rPr>
        <w:t xml:space="preserve"> указанных в настоящем пункте, </w:t>
      </w:r>
      <w:r w:rsidR="00377CFB">
        <w:rPr>
          <w:rFonts w:ascii="Tahoma" w:hAnsi="Tahoma" w:cs="Tahoma"/>
          <w:szCs w:val="20"/>
        </w:rPr>
        <w:t>Исполнитель несет</w:t>
      </w:r>
      <w:r>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FA1FDA" w:rsidRDefault="00FA1FDA" w:rsidP="002F77DF">
      <w:pPr>
        <w:pStyle w:val="afffa"/>
        <w:numPr>
          <w:ilvl w:val="1"/>
          <w:numId w:val="10"/>
        </w:numPr>
        <w:tabs>
          <w:tab w:val="clear" w:pos="3000"/>
          <w:tab w:val="num" w:pos="426"/>
          <w:tab w:val="num" w:pos="567"/>
          <w:tab w:val="num" w:pos="1866"/>
        </w:tabs>
        <w:spacing w:after="0" w:line="240" w:lineRule="auto"/>
        <w:ind w:left="0"/>
        <w:jc w:val="both"/>
        <w:rPr>
          <w:rFonts w:ascii="Tahoma" w:hAnsi="Tahoma" w:cs="Tahoma"/>
          <w:szCs w:val="20"/>
        </w:rPr>
      </w:pPr>
      <w:r>
        <w:rPr>
          <w:rFonts w:ascii="Tahoma" w:hAnsi="Tahoma" w:cs="Tahoma"/>
          <w:szCs w:val="20"/>
        </w:rPr>
        <w:t xml:space="preserve">В случае изменения реквизитов, в </w:t>
      </w:r>
      <w:proofErr w:type="spellStart"/>
      <w:r>
        <w:rPr>
          <w:rFonts w:ascii="Tahoma" w:hAnsi="Tahoma" w:cs="Tahoma"/>
          <w:szCs w:val="20"/>
        </w:rPr>
        <w:t>т.ч</w:t>
      </w:r>
      <w:proofErr w:type="spellEnd"/>
      <w:r>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A1FDA" w:rsidRDefault="00FA1FDA" w:rsidP="002F77DF">
      <w:pPr>
        <w:pStyle w:val="afffa"/>
        <w:numPr>
          <w:ilvl w:val="1"/>
          <w:numId w:val="10"/>
        </w:numPr>
        <w:tabs>
          <w:tab w:val="clear" w:pos="3000"/>
          <w:tab w:val="num" w:pos="426"/>
          <w:tab w:val="num" w:pos="567"/>
          <w:tab w:val="num" w:pos="1866"/>
        </w:tabs>
        <w:spacing w:after="0" w:line="240" w:lineRule="auto"/>
        <w:ind w:left="0"/>
        <w:jc w:val="both"/>
        <w:rPr>
          <w:rFonts w:ascii="Tahoma" w:hAnsi="Tahoma" w:cs="Tahoma"/>
          <w:szCs w:val="20"/>
        </w:rPr>
      </w:pPr>
      <w:r>
        <w:rPr>
          <w:rFonts w:ascii="Tahoma" w:hAnsi="Tahoma" w:cs="Tahoma"/>
          <w:b/>
          <w:szCs w:val="20"/>
        </w:rPr>
        <w:t>Электронный документооборот</w:t>
      </w:r>
    </w:p>
    <w:p w:rsidR="004A7629" w:rsidRPr="004A7629" w:rsidRDefault="004A7629" w:rsidP="002F77DF">
      <w:pPr>
        <w:pStyle w:val="afffa"/>
        <w:numPr>
          <w:ilvl w:val="0"/>
          <w:numId w:val="9"/>
        </w:numPr>
        <w:spacing w:after="75" w:line="240" w:lineRule="auto"/>
        <w:contextualSpacing w:val="0"/>
        <w:jc w:val="both"/>
        <w:rPr>
          <w:rFonts w:ascii="Tahoma" w:hAnsi="Tahoma" w:cs="Tahoma"/>
          <w:vanish/>
          <w:szCs w:val="20"/>
        </w:rPr>
      </w:pPr>
    </w:p>
    <w:p w:rsidR="004A7629" w:rsidRPr="004A7629" w:rsidRDefault="004A7629" w:rsidP="002F77DF">
      <w:pPr>
        <w:pStyle w:val="afffa"/>
        <w:numPr>
          <w:ilvl w:val="1"/>
          <w:numId w:val="9"/>
        </w:numPr>
        <w:spacing w:after="75" w:line="240" w:lineRule="auto"/>
        <w:contextualSpacing w:val="0"/>
        <w:jc w:val="both"/>
        <w:rPr>
          <w:rFonts w:ascii="Tahoma" w:hAnsi="Tahoma" w:cs="Tahoma"/>
          <w:vanish/>
          <w:szCs w:val="20"/>
        </w:rPr>
      </w:pPr>
    </w:p>
    <w:p w:rsidR="004A7629" w:rsidRPr="004A7629" w:rsidRDefault="004A7629" w:rsidP="002F77DF">
      <w:pPr>
        <w:pStyle w:val="afffa"/>
        <w:numPr>
          <w:ilvl w:val="1"/>
          <w:numId w:val="9"/>
        </w:numPr>
        <w:spacing w:after="75" w:line="240" w:lineRule="auto"/>
        <w:contextualSpacing w:val="0"/>
        <w:jc w:val="both"/>
        <w:rPr>
          <w:rFonts w:ascii="Tahoma" w:hAnsi="Tahoma" w:cs="Tahoma"/>
          <w:vanish/>
          <w:szCs w:val="20"/>
        </w:rPr>
      </w:pPr>
    </w:p>
    <w:p w:rsidR="004A7629" w:rsidRPr="004A7629" w:rsidRDefault="004A7629" w:rsidP="002F77DF">
      <w:pPr>
        <w:pStyle w:val="afffa"/>
        <w:numPr>
          <w:ilvl w:val="1"/>
          <w:numId w:val="9"/>
        </w:numPr>
        <w:spacing w:after="75" w:line="240" w:lineRule="auto"/>
        <w:contextualSpacing w:val="0"/>
        <w:jc w:val="both"/>
        <w:rPr>
          <w:rFonts w:ascii="Tahoma" w:hAnsi="Tahoma" w:cs="Tahoma"/>
          <w:vanish/>
          <w:szCs w:val="20"/>
        </w:rPr>
      </w:pPr>
    </w:p>
    <w:p w:rsidR="004A7629" w:rsidRPr="004A7629" w:rsidRDefault="004A7629" w:rsidP="002F77DF">
      <w:pPr>
        <w:pStyle w:val="afffa"/>
        <w:numPr>
          <w:ilvl w:val="1"/>
          <w:numId w:val="9"/>
        </w:numPr>
        <w:spacing w:after="75" w:line="240" w:lineRule="auto"/>
        <w:contextualSpacing w:val="0"/>
        <w:jc w:val="both"/>
        <w:rPr>
          <w:rFonts w:ascii="Tahoma" w:hAnsi="Tahoma" w:cs="Tahoma"/>
          <w:vanish/>
          <w:szCs w:val="20"/>
        </w:rPr>
      </w:pPr>
    </w:p>
    <w:p w:rsidR="004A7629" w:rsidRPr="004A7629" w:rsidRDefault="004A7629" w:rsidP="002F77DF">
      <w:pPr>
        <w:pStyle w:val="afffa"/>
        <w:numPr>
          <w:ilvl w:val="1"/>
          <w:numId w:val="9"/>
        </w:numPr>
        <w:spacing w:after="75" w:line="240" w:lineRule="auto"/>
        <w:contextualSpacing w:val="0"/>
        <w:jc w:val="both"/>
        <w:rPr>
          <w:rFonts w:ascii="Tahoma" w:hAnsi="Tahoma" w:cs="Tahoma"/>
          <w:vanish/>
          <w:szCs w:val="20"/>
        </w:rPr>
      </w:pPr>
    </w:p>
    <w:p w:rsidR="004A7629" w:rsidRPr="004A7629" w:rsidRDefault="004A7629" w:rsidP="002F77DF">
      <w:pPr>
        <w:pStyle w:val="afffa"/>
        <w:numPr>
          <w:ilvl w:val="1"/>
          <w:numId w:val="9"/>
        </w:numPr>
        <w:spacing w:after="75" w:line="240" w:lineRule="auto"/>
        <w:contextualSpacing w:val="0"/>
        <w:jc w:val="both"/>
        <w:rPr>
          <w:rFonts w:ascii="Tahoma" w:hAnsi="Tahoma" w:cs="Tahoma"/>
          <w:vanish/>
          <w:szCs w:val="20"/>
        </w:rPr>
      </w:pPr>
    </w:p>
    <w:p w:rsidR="00C134B5" w:rsidRPr="003F04B1" w:rsidRDefault="004A7629" w:rsidP="004A7629">
      <w:pPr>
        <w:spacing w:after="75" w:line="240" w:lineRule="auto"/>
        <w:jc w:val="both"/>
        <w:rPr>
          <w:rFonts w:ascii="Tahoma" w:hAnsi="Tahoma" w:cs="Tahoma"/>
          <w:szCs w:val="20"/>
        </w:rPr>
      </w:pPr>
      <w:r>
        <w:rPr>
          <w:rFonts w:ascii="Tahoma" w:hAnsi="Tahoma" w:cs="Tahoma"/>
          <w:szCs w:val="20"/>
        </w:rPr>
        <w:t xml:space="preserve">14.7.1  </w:t>
      </w:r>
      <w:r w:rsidR="00C134B5" w:rsidRPr="003F04B1">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sidR="00C134B5" w:rsidRPr="003F04B1">
        <w:rPr>
          <w:rFonts w:ascii="Tahoma" w:hAnsi="Tahoma" w:cs="Tahoma"/>
          <w:szCs w:val="20"/>
        </w:rPr>
        <w:fldChar w:fldCharType="begin">
          <w:ffData>
            <w:name w:val=""/>
            <w:enabled/>
            <w:calcOnExit w:val="0"/>
            <w:textInput/>
          </w:ffData>
        </w:fldChar>
      </w:r>
      <w:r w:rsidR="00C134B5" w:rsidRPr="003F04B1">
        <w:rPr>
          <w:rFonts w:ascii="Tahoma" w:hAnsi="Tahoma" w:cs="Tahoma"/>
          <w:szCs w:val="20"/>
        </w:rPr>
        <w:instrText>FORMTEXT</w:instrText>
      </w:r>
      <w:r w:rsidR="00C134B5" w:rsidRPr="003F04B1">
        <w:rPr>
          <w:rFonts w:ascii="Tahoma" w:hAnsi="Tahoma" w:cs="Tahoma"/>
          <w:szCs w:val="20"/>
        </w:rPr>
      </w:r>
      <w:r w:rsidR="00C134B5" w:rsidRPr="003F04B1">
        <w:rPr>
          <w:rFonts w:ascii="Tahoma" w:hAnsi="Tahoma" w:cs="Tahoma"/>
          <w:szCs w:val="20"/>
        </w:rPr>
        <w:fldChar w:fldCharType="separate"/>
      </w:r>
      <w:r w:rsidR="00C134B5" w:rsidRPr="003F04B1">
        <w:rPr>
          <w:rFonts w:ascii="Tahoma" w:hAnsi="Tahoma" w:cs="Tahoma"/>
          <w:szCs w:val="20"/>
        </w:rPr>
        <w:t>счетов-фактур, актов приемки-сдачи выполненных работ (оказанных услуг), универсальных передаточных документов и универсальных корректировочных документов</w:t>
      </w:r>
      <w:r w:rsidR="00C134B5" w:rsidRPr="003F04B1">
        <w:rPr>
          <w:rFonts w:ascii="Tahoma" w:hAnsi="Tahoma" w:cs="Tahoma"/>
          <w:szCs w:val="20"/>
        </w:rPr>
        <w:fldChar w:fldCharType="end"/>
      </w:r>
      <w:r w:rsidR="00C134B5" w:rsidRPr="003F04B1">
        <w:rPr>
          <w:rFonts w:ascii="Tahoma" w:hAnsi="Tahoma" w:cs="Tahoma"/>
          <w:szCs w:val="20"/>
        </w:rPr>
        <w:t xml:space="preserve">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w:t>
      </w:r>
      <w:r w:rsidR="00C134B5" w:rsidRPr="003F04B1">
        <w:rPr>
          <w:rFonts w:ascii="Tahoma" w:hAnsi="Tahoma" w:cs="Tahoma"/>
          <w:szCs w:val="20"/>
        </w:rPr>
        <w:fldChar w:fldCharType="begin">
          <w:ffData>
            <w:name w:val=""/>
            <w:enabled/>
            <w:calcOnExit w:val="0"/>
            <w:textInput/>
          </w:ffData>
        </w:fldChar>
      </w:r>
      <w:r w:rsidR="00C134B5" w:rsidRPr="003F04B1">
        <w:rPr>
          <w:rFonts w:ascii="Tahoma" w:hAnsi="Tahoma" w:cs="Tahoma"/>
          <w:szCs w:val="20"/>
        </w:rPr>
        <w:instrText>FORMTEXT</w:instrText>
      </w:r>
      <w:r w:rsidR="00C134B5" w:rsidRPr="003F04B1">
        <w:rPr>
          <w:rFonts w:ascii="Tahoma" w:hAnsi="Tahoma" w:cs="Tahoma"/>
          <w:szCs w:val="20"/>
        </w:rPr>
      </w:r>
      <w:r w:rsidR="00C134B5" w:rsidRPr="003F04B1">
        <w:rPr>
          <w:rFonts w:ascii="Tahoma" w:hAnsi="Tahoma" w:cs="Tahoma"/>
          <w:szCs w:val="20"/>
        </w:rPr>
        <w:fldChar w:fldCharType="separate"/>
      </w:r>
      <w:r w:rsidR="00C134B5" w:rsidRPr="003F04B1">
        <w:rPr>
          <w:rFonts w:ascii="Tahoma" w:hAnsi="Tahoma" w:cs="Tahoma"/>
          <w:szCs w:val="20"/>
        </w:rPr>
        <w:t xml:space="preserve">актов сверок, </w:t>
      </w:r>
      <w:r w:rsidR="00C134B5" w:rsidRPr="003F04B1">
        <w:rPr>
          <w:rFonts w:ascii="Tahoma" w:hAnsi="Tahoma" w:cs="Tahoma"/>
          <w:szCs w:val="20"/>
        </w:rPr>
        <w:fldChar w:fldCharType="end"/>
      </w:r>
      <w:r w:rsidR="00C134B5" w:rsidRPr="003F04B1">
        <w:rPr>
          <w:rFonts w:ascii="Tahoma" w:hAnsi="Tahoma" w:cs="Tahoma"/>
          <w:szCs w:val="20"/>
        </w:rPr>
        <w:t xml:space="preserve"> - в форматах </w:t>
      </w:r>
      <w:proofErr w:type="spellStart"/>
      <w:r w:rsidR="00C134B5" w:rsidRPr="003F04B1">
        <w:rPr>
          <w:rFonts w:ascii="Tahoma" w:hAnsi="Tahoma" w:cs="Tahoma"/>
          <w:szCs w:val="20"/>
        </w:rPr>
        <w:t>pdf</w:t>
      </w:r>
      <w:proofErr w:type="spellEnd"/>
      <w:r w:rsidR="00C134B5" w:rsidRPr="003F04B1">
        <w:rPr>
          <w:rFonts w:ascii="Tahoma" w:hAnsi="Tahoma" w:cs="Tahoma"/>
          <w:szCs w:val="20"/>
        </w:rPr>
        <w:t xml:space="preserve"> (</w:t>
      </w:r>
      <w:proofErr w:type="spellStart"/>
      <w:r w:rsidR="00C134B5" w:rsidRPr="003F04B1">
        <w:rPr>
          <w:rFonts w:ascii="Tahoma" w:hAnsi="Tahoma" w:cs="Tahoma"/>
          <w:szCs w:val="20"/>
        </w:rPr>
        <w:t>Portable</w:t>
      </w:r>
      <w:proofErr w:type="spellEnd"/>
      <w:r w:rsidR="00C134B5" w:rsidRPr="003F04B1">
        <w:rPr>
          <w:rFonts w:ascii="Tahoma" w:hAnsi="Tahoma" w:cs="Tahoma"/>
          <w:szCs w:val="20"/>
        </w:rPr>
        <w:t xml:space="preserve"> </w:t>
      </w:r>
      <w:proofErr w:type="spellStart"/>
      <w:r w:rsidR="00C134B5" w:rsidRPr="003F04B1">
        <w:rPr>
          <w:rFonts w:ascii="Tahoma" w:hAnsi="Tahoma" w:cs="Tahoma"/>
          <w:szCs w:val="20"/>
        </w:rPr>
        <w:t>Document</w:t>
      </w:r>
      <w:proofErr w:type="spellEnd"/>
      <w:r w:rsidR="00C134B5" w:rsidRPr="003F04B1">
        <w:rPr>
          <w:rFonts w:ascii="Tahoma" w:hAnsi="Tahoma" w:cs="Tahoma"/>
          <w:szCs w:val="20"/>
        </w:rPr>
        <w:t xml:space="preserve"> </w:t>
      </w:r>
      <w:proofErr w:type="spellStart"/>
      <w:r w:rsidR="00C134B5" w:rsidRPr="003F04B1">
        <w:rPr>
          <w:rFonts w:ascii="Tahoma" w:hAnsi="Tahoma" w:cs="Tahoma"/>
          <w:szCs w:val="20"/>
        </w:rPr>
        <w:t>Format</w:t>
      </w:r>
      <w:proofErr w:type="spellEnd"/>
      <w:r w:rsidR="00C134B5" w:rsidRPr="003F04B1">
        <w:rPr>
          <w:rFonts w:ascii="Tahoma" w:hAnsi="Tahoma" w:cs="Tahoma"/>
          <w:szCs w:val="20"/>
        </w:rPr>
        <w:t xml:space="preserve">), </w:t>
      </w:r>
      <w:proofErr w:type="spellStart"/>
      <w:r w:rsidR="00C134B5" w:rsidRPr="003F04B1">
        <w:rPr>
          <w:rFonts w:ascii="Tahoma" w:hAnsi="Tahoma" w:cs="Tahoma"/>
          <w:szCs w:val="20"/>
        </w:rPr>
        <w:t>doc</w:t>
      </w:r>
      <w:proofErr w:type="spellEnd"/>
      <w:r w:rsidR="00C134B5" w:rsidRPr="003F04B1">
        <w:rPr>
          <w:rFonts w:ascii="Tahoma" w:hAnsi="Tahoma" w:cs="Tahoma"/>
          <w:szCs w:val="20"/>
        </w:rPr>
        <w:t xml:space="preserve"> (MS </w:t>
      </w:r>
      <w:proofErr w:type="spellStart"/>
      <w:r w:rsidR="00C134B5" w:rsidRPr="003F04B1">
        <w:rPr>
          <w:rFonts w:ascii="Tahoma" w:hAnsi="Tahoma" w:cs="Tahoma"/>
          <w:szCs w:val="20"/>
        </w:rPr>
        <w:t>Word</w:t>
      </w:r>
      <w:proofErr w:type="spellEnd"/>
      <w:r w:rsidR="00C134B5" w:rsidRPr="003F04B1">
        <w:rPr>
          <w:rFonts w:ascii="Tahoma" w:hAnsi="Tahoma" w:cs="Tahoma"/>
          <w:szCs w:val="20"/>
        </w:rPr>
        <w:t xml:space="preserve">), </w:t>
      </w:r>
      <w:proofErr w:type="spellStart"/>
      <w:r w:rsidR="00C134B5" w:rsidRPr="003F04B1">
        <w:rPr>
          <w:rFonts w:ascii="Tahoma" w:hAnsi="Tahoma" w:cs="Tahoma"/>
          <w:szCs w:val="20"/>
        </w:rPr>
        <w:t>xls</w:t>
      </w:r>
      <w:proofErr w:type="spellEnd"/>
      <w:r w:rsidR="00C134B5" w:rsidRPr="003F04B1">
        <w:rPr>
          <w:rFonts w:ascii="Tahoma" w:hAnsi="Tahoma" w:cs="Tahoma"/>
          <w:szCs w:val="20"/>
        </w:rPr>
        <w:t xml:space="preserve"> (MS </w:t>
      </w:r>
      <w:proofErr w:type="spellStart"/>
      <w:r w:rsidR="00C134B5" w:rsidRPr="003F04B1">
        <w:rPr>
          <w:rFonts w:ascii="Tahoma" w:hAnsi="Tahoma" w:cs="Tahoma"/>
          <w:szCs w:val="20"/>
        </w:rPr>
        <w:t>Excel</w:t>
      </w:r>
      <w:proofErr w:type="spellEnd"/>
      <w:r w:rsidR="00C134B5" w:rsidRPr="003F04B1">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C134B5" w:rsidRPr="00C134B5" w:rsidRDefault="00C134B5" w:rsidP="002F77DF">
      <w:pPr>
        <w:pStyle w:val="afffa"/>
        <w:numPr>
          <w:ilvl w:val="2"/>
          <w:numId w:val="10"/>
        </w:numPr>
        <w:tabs>
          <w:tab w:val="num" w:pos="2292"/>
        </w:tabs>
        <w:spacing w:after="0" w:line="240" w:lineRule="auto"/>
        <w:jc w:val="both"/>
        <w:rPr>
          <w:rFonts w:ascii="Tahoma" w:hAnsi="Tahoma" w:cs="Tahoma"/>
          <w:vanish/>
          <w:szCs w:val="20"/>
        </w:rPr>
      </w:pPr>
    </w:p>
    <w:p w:rsidR="00FA1FDA" w:rsidRPr="00C134B5" w:rsidRDefault="00FA1FDA" w:rsidP="002F77DF">
      <w:pPr>
        <w:pStyle w:val="afffa"/>
        <w:numPr>
          <w:ilvl w:val="2"/>
          <w:numId w:val="10"/>
        </w:numPr>
        <w:tabs>
          <w:tab w:val="num" w:pos="2292"/>
        </w:tabs>
        <w:spacing w:after="0" w:line="240" w:lineRule="auto"/>
        <w:jc w:val="both"/>
        <w:rPr>
          <w:rFonts w:ascii="Tahoma" w:hAnsi="Tahoma" w:cs="Tahoma"/>
          <w:szCs w:val="20"/>
        </w:rPr>
      </w:pPr>
      <w:bookmarkStart w:id="3" w:name="_GoBack"/>
      <w:bookmarkEnd w:id="3"/>
      <w:r w:rsidRPr="00C134B5">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FA1FDA" w:rsidRDefault="00FA1FDA" w:rsidP="00FA1FDA">
      <w:pPr>
        <w:pStyle w:val="afffa"/>
        <w:spacing w:after="0" w:line="240" w:lineRule="auto"/>
        <w:ind w:left="0" w:right="141"/>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w:t>
      </w:r>
    </w:p>
    <w:p w:rsidR="00FA1FDA" w:rsidRDefault="00FA1FDA" w:rsidP="00FA1FDA">
      <w:pPr>
        <w:pStyle w:val="afffa"/>
        <w:spacing w:after="0" w:line="240" w:lineRule="auto"/>
        <w:ind w:left="0" w:right="141"/>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w:t>
      </w:r>
    </w:p>
    <w:p w:rsidR="00FA1FDA" w:rsidRDefault="00FA1FDA" w:rsidP="00FA1FDA">
      <w:pPr>
        <w:pStyle w:val="afffa"/>
        <w:spacing w:after="0" w:line="240" w:lineRule="auto"/>
        <w:ind w:left="0" w:right="141"/>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A1FDA" w:rsidRDefault="00FA1FDA" w:rsidP="00FA1FDA">
      <w:pPr>
        <w:pStyle w:val="afffa"/>
        <w:spacing w:after="0" w:line="240" w:lineRule="auto"/>
        <w:ind w:left="0" w:right="141"/>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ПУД&gt;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r>
        <w:rPr>
          <w:rFonts w:ascii="Tahoma" w:hAnsi="Tahoma" w:cs="Tahoma"/>
          <w:szCs w:val="20"/>
        </w:rPr>
        <w:t>=&lt;Дата ПУД&gt;</w:t>
      </w:r>
    </w:p>
    <w:p w:rsidR="00FA1FDA" w:rsidRDefault="00FA1FDA" w:rsidP="002F77DF">
      <w:pPr>
        <w:pStyle w:val="afffa"/>
        <w:numPr>
          <w:ilvl w:val="2"/>
          <w:numId w:val="10"/>
        </w:numPr>
        <w:tabs>
          <w:tab w:val="clear" w:pos="1440"/>
          <w:tab w:val="num" w:pos="851"/>
          <w:tab w:val="num" w:pos="2292"/>
        </w:tabs>
        <w:spacing w:after="0" w:line="240" w:lineRule="auto"/>
        <w:ind w:left="0" w:firstLine="0"/>
        <w:jc w:val="both"/>
        <w:rPr>
          <w:rFonts w:ascii="Tahoma" w:hAnsi="Tahoma" w:cs="Tahoma"/>
          <w:szCs w:val="20"/>
        </w:rPr>
      </w:pPr>
      <w:r>
        <w:rPr>
          <w:rFonts w:ascii="Tahoma" w:hAnsi="Tahoma" w:cs="Tahoma"/>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FA1FDA" w:rsidRDefault="00FA1FDA" w:rsidP="002F77DF">
      <w:pPr>
        <w:pStyle w:val="afffa"/>
        <w:numPr>
          <w:ilvl w:val="2"/>
          <w:numId w:val="10"/>
        </w:numPr>
        <w:tabs>
          <w:tab w:val="clear" w:pos="1440"/>
          <w:tab w:val="num" w:pos="567"/>
          <w:tab w:val="num" w:pos="709"/>
        </w:tabs>
        <w:spacing w:after="0" w:line="240" w:lineRule="auto"/>
        <w:ind w:left="0" w:firstLine="0"/>
        <w:jc w:val="both"/>
        <w:rPr>
          <w:rFonts w:ascii="Tahoma" w:hAnsi="Tahoma" w:cs="Tahoma"/>
          <w:szCs w:val="20"/>
        </w:rPr>
      </w:pPr>
      <w:r>
        <w:rPr>
          <w:rFonts w:ascii="Tahoma" w:hAnsi="Tahoma" w:cs="Tahoma"/>
          <w:szCs w:val="20"/>
        </w:rPr>
        <w:lastRenderedPageBreak/>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FA1FDA" w:rsidRDefault="00FA1FDA" w:rsidP="002F77DF">
      <w:pPr>
        <w:pStyle w:val="afffa"/>
        <w:numPr>
          <w:ilvl w:val="1"/>
          <w:numId w:val="10"/>
        </w:numPr>
        <w:tabs>
          <w:tab w:val="clear" w:pos="3000"/>
          <w:tab w:val="num" w:pos="426"/>
          <w:tab w:val="num" w:pos="567"/>
          <w:tab w:val="num" w:pos="1866"/>
        </w:tabs>
        <w:spacing w:after="0" w:line="240" w:lineRule="auto"/>
        <w:ind w:left="0"/>
        <w:jc w:val="both"/>
        <w:rPr>
          <w:rFonts w:ascii="Tahoma" w:hAnsi="Tahoma" w:cs="Tahoma"/>
          <w:szCs w:val="20"/>
        </w:rPr>
      </w:pPr>
      <w:r>
        <w:rPr>
          <w:rFonts w:ascii="Tahoma" w:hAnsi="Tahoma" w:cs="Tahoma"/>
          <w:szCs w:val="20"/>
        </w:rPr>
        <w:t>Все указанные в Договоре приложения являются его неотъемлемой частью</w:t>
      </w:r>
    </w:p>
    <w:p w:rsidR="00FA1FDA" w:rsidRDefault="00FA1FDA" w:rsidP="00FA1FDA">
      <w:pPr>
        <w:pStyle w:val="afffa"/>
        <w:tabs>
          <w:tab w:val="num" w:pos="567"/>
        </w:tabs>
        <w:spacing w:after="0" w:line="240" w:lineRule="auto"/>
        <w:ind w:left="0"/>
        <w:jc w:val="both"/>
        <w:rPr>
          <w:rFonts w:ascii="Tahoma" w:hAnsi="Tahoma" w:cs="Tahoma"/>
          <w:szCs w:val="20"/>
        </w:rPr>
      </w:pPr>
    </w:p>
    <w:p w:rsidR="00FA1FDA" w:rsidRDefault="00FA1FDA" w:rsidP="00FA1FDA">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Приложения к настоящему Договору:</w:t>
      </w:r>
    </w:p>
    <w:p w:rsidR="00FA1FDA" w:rsidRDefault="00FA1FDA" w:rsidP="002F77DF">
      <w:pPr>
        <w:widowControl w:val="0"/>
        <w:numPr>
          <w:ilvl w:val="0"/>
          <w:numId w:val="21"/>
        </w:numPr>
        <w:shd w:val="clear" w:color="auto" w:fill="FFFFFF"/>
        <w:tabs>
          <w:tab w:val="num" w:pos="709"/>
        </w:tabs>
        <w:autoSpaceDE w:val="0"/>
        <w:autoSpaceDN w:val="0"/>
        <w:adjustRightInd w:val="0"/>
        <w:spacing w:after="0" w:line="240" w:lineRule="auto"/>
        <w:ind w:left="0" w:firstLine="0"/>
        <w:contextualSpacing/>
        <w:jc w:val="both"/>
        <w:rPr>
          <w:rFonts w:ascii="Tahoma" w:hAnsi="Tahoma" w:cs="Tahoma"/>
          <w:szCs w:val="20"/>
        </w:rPr>
      </w:pPr>
      <w:bookmarkStart w:id="4" w:name="_Ref328747268"/>
      <w:r>
        <w:rPr>
          <w:rFonts w:ascii="Tahoma" w:hAnsi="Tahoma" w:cs="Tahoma"/>
          <w:szCs w:val="20"/>
        </w:rPr>
        <w:t>Термины и определения</w:t>
      </w:r>
    </w:p>
    <w:p w:rsidR="00FA1FDA" w:rsidRDefault="00FA1FDA" w:rsidP="002F77DF">
      <w:pPr>
        <w:widowControl w:val="0"/>
        <w:numPr>
          <w:ilvl w:val="0"/>
          <w:numId w:val="21"/>
        </w:numPr>
        <w:shd w:val="clear" w:color="auto" w:fill="FFFFFF"/>
        <w:tabs>
          <w:tab w:val="num"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Задание</w:t>
      </w:r>
      <w:bookmarkEnd w:id="4"/>
      <w:r>
        <w:rPr>
          <w:rFonts w:ascii="Tahoma" w:hAnsi="Tahoma" w:cs="Tahoma"/>
          <w:szCs w:val="20"/>
        </w:rPr>
        <w:t xml:space="preserve"> Заказчика</w:t>
      </w:r>
    </w:p>
    <w:p w:rsidR="00FA1FDA" w:rsidRDefault="00FA1FDA" w:rsidP="002F77DF">
      <w:pPr>
        <w:numPr>
          <w:ilvl w:val="0"/>
          <w:numId w:val="21"/>
        </w:numPr>
        <w:shd w:val="clear" w:color="auto" w:fill="FFFFFF"/>
        <w:tabs>
          <w:tab w:val="num" w:pos="709"/>
        </w:tabs>
        <w:adjustRightInd w:val="0"/>
        <w:spacing w:after="0" w:line="240" w:lineRule="auto"/>
        <w:ind w:left="0" w:firstLine="0"/>
        <w:contextualSpacing/>
        <w:jc w:val="both"/>
        <w:rPr>
          <w:rFonts w:ascii="Tahoma" w:hAnsi="Tahoma" w:cs="Tahoma"/>
          <w:szCs w:val="20"/>
        </w:rPr>
      </w:pPr>
      <w:r>
        <w:rPr>
          <w:rFonts w:ascii="Tahoma" w:hAnsi="Tahoma" w:cs="Tahoma"/>
          <w:szCs w:val="20"/>
        </w:rPr>
        <w:t>Расчет стоимости</w:t>
      </w:r>
    </w:p>
    <w:p w:rsidR="00FA1FDA" w:rsidRDefault="00FA1FDA" w:rsidP="002F77DF">
      <w:pPr>
        <w:numPr>
          <w:ilvl w:val="0"/>
          <w:numId w:val="21"/>
        </w:numPr>
        <w:shd w:val="clear" w:color="auto" w:fill="FFFFFF"/>
        <w:tabs>
          <w:tab w:val="num" w:pos="709"/>
          <w:tab w:val="left" w:pos="993"/>
        </w:tabs>
        <w:adjustRightInd w:val="0"/>
        <w:spacing w:after="0" w:line="240" w:lineRule="auto"/>
        <w:ind w:left="0" w:firstLine="0"/>
        <w:contextualSpacing/>
        <w:jc w:val="both"/>
        <w:rPr>
          <w:rFonts w:ascii="Tahoma" w:hAnsi="Tahoma" w:cs="Tahoma"/>
          <w:szCs w:val="20"/>
        </w:rPr>
      </w:pPr>
      <w:r>
        <w:rPr>
          <w:rFonts w:ascii="Tahoma" w:eastAsia="Microsoft Sans Serif" w:hAnsi="Tahoma" w:cs="Tahoma"/>
          <w:szCs w:val="20"/>
        </w:rPr>
        <w:t>Акт приема-передачи.</w:t>
      </w:r>
    </w:p>
    <w:p w:rsidR="00FA1FDA" w:rsidRDefault="00FA1FDA" w:rsidP="002F77DF">
      <w:pPr>
        <w:numPr>
          <w:ilvl w:val="0"/>
          <w:numId w:val="21"/>
        </w:numPr>
        <w:shd w:val="clear" w:color="auto" w:fill="FFFFFF"/>
        <w:tabs>
          <w:tab w:val="num" w:pos="709"/>
          <w:tab w:val="left" w:pos="993"/>
        </w:tabs>
        <w:adjustRightInd w:val="0"/>
        <w:spacing w:after="0" w:line="240" w:lineRule="auto"/>
        <w:ind w:left="0" w:firstLine="0"/>
        <w:contextualSpacing/>
        <w:jc w:val="both"/>
        <w:rPr>
          <w:rFonts w:ascii="Tahoma" w:hAnsi="Tahoma" w:cs="Tahoma"/>
          <w:szCs w:val="20"/>
        </w:rPr>
      </w:pPr>
      <w:r w:rsidRPr="00DF6544">
        <w:rPr>
          <w:rFonts w:ascii="Tahoma" w:hAnsi="Tahoma" w:cs="Tahoma"/>
          <w:szCs w:val="20"/>
        </w:rPr>
        <w:t>Акт о выявленном нарушении.</w:t>
      </w:r>
    </w:p>
    <w:p w:rsidR="00FA1FDA" w:rsidRPr="00DF6544" w:rsidRDefault="00FA1FDA" w:rsidP="002F77DF">
      <w:pPr>
        <w:numPr>
          <w:ilvl w:val="0"/>
          <w:numId w:val="21"/>
        </w:numPr>
        <w:shd w:val="clear" w:color="auto" w:fill="FFFFFF"/>
        <w:tabs>
          <w:tab w:val="num" w:pos="709"/>
          <w:tab w:val="left" w:pos="993"/>
        </w:tabs>
        <w:adjustRightInd w:val="0"/>
        <w:spacing w:after="0" w:line="240" w:lineRule="auto"/>
        <w:ind w:left="0" w:firstLine="0"/>
        <w:contextualSpacing/>
        <w:jc w:val="both"/>
        <w:rPr>
          <w:rFonts w:ascii="Tahoma" w:hAnsi="Tahoma" w:cs="Tahoma"/>
          <w:szCs w:val="20"/>
        </w:rPr>
      </w:pPr>
      <w:r w:rsidRPr="00DF6544">
        <w:rPr>
          <w:rFonts w:ascii="Tahoma" w:hAnsi="Tahoma" w:cs="Tahoma"/>
          <w:szCs w:val="20"/>
        </w:rPr>
        <w:t>Информация о цепочке собственников (бенефициарах)</w:t>
      </w:r>
      <w:r>
        <w:rPr>
          <w:rFonts w:ascii="Tahoma" w:hAnsi="Tahoma" w:cs="Tahoma"/>
          <w:szCs w:val="20"/>
        </w:rPr>
        <w:t>.</w:t>
      </w:r>
      <w:r w:rsidRPr="00DF6544">
        <w:rPr>
          <w:rFonts w:ascii="Tahoma" w:hAnsi="Tahoma" w:cs="Tahoma"/>
          <w:color w:val="000000" w:themeColor="text1"/>
          <w:szCs w:val="20"/>
        </w:rPr>
        <w:t xml:space="preserve">          </w:t>
      </w:r>
    </w:p>
    <w:tbl>
      <w:tblPr>
        <w:tblpPr w:leftFromText="180" w:rightFromText="180" w:bottomFromText="200" w:vertAnchor="text" w:horzAnchor="margin" w:tblpY="107"/>
        <w:tblW w:w="9747" w:type="dxa"/>
        <w:tblLayout w:type="fixed"/>
        <w:tblLook w:val="01E0" w:firstRow="1" w:lastRow="1" w:firstColumn="1" w:lastColumn="1" w:noHBand="0" w:noVBand="0"/>
      </w:tblPr>
      <w:tblGrid>
        <w:gridCol w:w="4448"/>
        <w:gridCol w:w="5299"/>
      </w:tblGrid>
      <w:tr w:rsidR="00377CFB" w:rsidTr="00377CFB">
        <w:tc>
          <w:tcPr>
            <w:tcW w:w="4448" w:type="dxa"/>
          </w:tcPr>
          <w:p w:rsidR="00377CFB" w:rsidRDefault="00377CFB" w:rsidP="00377CFB">
            <w:pPr>
              <w:widowControl w:val="0"/>
              <w:shd w:val="clear" w:color="auto" w:fill="FFFFFF"/>
              <w:spacing w:after="0" w:line="240" w:lineRule="auto"/>
              <w:jc w:val="center"/>
              <w:rPr>
                <w:rFonts w:ascii="Tahoma" w:hAnsi="Tahoma" w:cs="Tahoma"/>
                <w:b/>
                <w:szCs w:val="20"/>
              </w:rPr>
            </w:pPr>
            <w:r>
              <w:rPr>
                <w:rFonts w:ascii="Tahoma" w:hAnsi="Tahoma" w:cs="Tahoma"/>
                <w:b/>
                <w:szCs w:val="20"/>
              </w:rPr>
              <w:t>«Исполнитель»</w:t>
            </w:r>
          </w:p>
        </w:tc>
        <w:tc>
          <w:tcPr>
            <w:tcW w:w="5299" w:type="dxa"/>
          </w:tcPr>
          <w:p w:rsidR="00377CFB" w:rsidRPr="00D6721D" w:rsidRDefault="00377CFB" w:rsidP="00377CFB">
            <w:pPr>
              <w:widowControl w:val="0"/>
              <w:shd w:val="clear" w:color="auto" w:fill="FFFFFF"/>
              <w:spacing w:after="0" w:line="240" w:lineRule="auto"/>
              <w:jc w:val="center"/>
              <w:rPr>
                <w:rFonts w:ascii="Tahoma" w:hAnsi="Tahoma" w:cs="Tahoma"/>
                <w:b/>
                <w:szCs w:val="20"/>
              </w:rPr>
            </w:pPr>
            <w:r>
              <w:rPr>
                <w:rFonts w:ascii="Tahoma" w:hAnsi="Tahoma" w:cs="Tahoma"/>
                <w:b/>
                <w:szCs w:val="20"/>
              </w:rPr>
              <w:t>«</w:t>
            </w:r>
            <w:r w:rsidRPr="00D6721D">
              <w:rPr>
                <w:rFonts w:ascii="Tahoma" w:hAnsi="Tahoma" w:cs="Tahoma"/>
                <w:b/>
                <w:szCs w:val="20"/>
              </w:rPr>
              <w:t>Заказчик</w:t>
            </w:r>
            <w:r>
              <w:rPr>
                <w:rFonts w:ascii="Tahoma" w:hAnsi="Tahoma" w:cs="Tahoma"/>
                <w:b/>
                <w:szCs w:val="20"/>
              </w:rPr>
              <w:t>»:</w:t>
            </w:r>
          </w:p>
        </w:tc>
      </w:tr>
      <w:tr w:rsidR="00377CFB" w:rsidTr="00377CFB">
        <w:tc>
          <w:tcPr>
            <w:tcW w:w="4448" w:type="dxa"/>
            <w:hideMark/>
          </w:tcPr>
          <w:p w:rsidR="00377CFB" w:rsidRDefault="00377CFB" w:rsidP="00377CFB">
            <w:pPr>
              <w:widowControl w:val="0"/>
              <w:spacing w:after="0" w:line="240" w:lineRule="auto"/>
              <w:jc w:val="both"/>
              <w:rPr>
                <w:rFonts w:ascii="Tahoma" w:hAnsi="Tahoma" w:cs="Tahoma"/>
                <w:spacing w:val="3"/>
                <w:szCs w:val="20"/>
              </w:rPr>
            </w:pPr>
            <w:r>
              <w:rPr>
                <w:rFonts w:ascii="Tahoma" w:hAnsi="Tahoma" w:cs="Tahoma"/>
                <w:spacing w:val="-3"/>
                <w:szCs w:val="20"/>
              </w:rPr>
              <w:t xml:space="preserve">Юридический адрес: </w:t>
            </w:r>
            <w:r>
              <w:rPr>
                <w:rFonts w:ascii="Tahoma" w:hAnsi="Tahoma" w:cs="Tahoma"/>
                <w:spacing w:val="3"/>
                <w:szCs w:val="20"/>
              </w:rPr>
              <w:t>____________________</w:t>
            </w:r>
          </w:p>
          <w:tbl>
            <w:tblPr>
              <w:tblpPr w:leftFromText="180" w:rightFromText="180" w:bottomFromText="200" w:vertAnchor="text" w:horzAnchor="margin" w:tblpY="107"/>
              <w:tblW w:w="9747" w:type="dxa"/>
              <w:tblLayout w:type="fixed"/>
              <w:tblLook w:val="01E0" w:firstRow="1" w:lastRow="1" w:firstColumn="1" w:lastColumn="1" w:noHBand="0" w:noVBand="0"/>
            </w:tblPr>
            <w:tblGrid>
              <w:gridCol w:w="9747"/>
            </w:tblGrid>
            <w:tr w:rsidR="00377CFB" w:rsidTr="00964DE1">
              <w:tc>
                <w:tcPr>
                  <w:tcW w:w="4448" w:type="dxa"/>
                  <w:hideMark/>
                </w:tcPr>
                <w:p w:rsidR="00377CFB" w:rsidRDefault="00377CFB" w:rsidP="00102204">
                  <w:pPr>
                    <w:widowControl w:val="0"/>
                    <w:spacing w:after="0" w:line="240" w:lineRule="auto"/>
                    <w:jc w:val="both"/>
                    <w:rPr>
                      <w:rFonts w:ascii="Tahoma" w:hAnsi="Tahoma" w:cs="Tahoma"/>
                      <w:spacing w:val="-3"/>
                      <w:szCs w:val="20"/>
                    </w:rPr>
                  </w:pPr>
                  <w:r>
                    <w:rPr>
                      <w:rFonts w:ascii="Tahoma" w:hAnsi="Tahoma" w:cs="Tahoma"/>
                      <w:spacing w:val="-3"/>
                      <w:szCs w:val="20"/>
                    </w:rPr>
                    <w:t xml:space="preserve">ИНН </w:t>
                  </w:r>
                  <w:r>
                    <w:rPr>
                      <w:rFonts w:ascii="Tahoma" w:hAnsi="Tahoma" w:cs="Tahoma"/>
                      <w:spacing w:val="3"/>
                      <w:szCs w:val="20"/>
                    </w:rPr>
                    <w:t>____________, КПП_______________</w:t>
                  </w:r>
                </w:p>
                <w:p w:rsidR="00377CFB" w:rsidRDefault="00377CFB" w:rsidP="00102204">
                  <w:pPr>
                    <w:widowControl w:val="0"/>
                    <w:shd w:val="clear" w:color="auto" w:fill="FFFFFF"/>
                    <w:spacing w:after="0" w:line="240" w:lineRule="auto"/>
                    <w:jc w:val="both"/>
                    <w:rPr>
                      <w:rFonts w:ascii="Tahoma" w:hAnsi="Tahoma" w:cs="Tahoma"/>
                      <w:spacing w:val="-3"/>
                      <w:szCs w:val="20"/>
                    </w:rPr>
                  </w:pPr>
                  <w:r>
                    <w:rPr>
                      <w:rFonts w:ascii="Tahoma" w:hAnsi="Tahoma" w:cs="Tahoma"/>
                      <w:spacing w:val="-3"/>
                      <w:szCs w:val="20"/>
                    </w:rPr>
                    <w:t>ОГРН__________________________________</w:t>
                  </w:r>
                </w:p>
              </w:tc>
            </w:tr>
            <w:tr w:rsidR="00377CFB" w:rsidTr="00964DE1">
              <w:tc>
                <w:tcPr>
                  <w:tcW w:w="4448" w:type="dxa"/>
                  <w:hideMark/>
                </w:tcPr>
                <w:p w:rsidR="00377CFB" w:rsidRDefault="00377CFB" w:rsidP="00377CFB">
                  <w:pPr>
                    <w:widowControl w:val="0"/>
                    <w:shd w:val="clear" w:color="auto" w:fill="FFFFFF"/>
                    <w:spacing w:after="0" w:line="240" w:lineRule="auto"/>
                    <w:jc w:val="both"/>
                    <w:rPr>
                      <w:rFonts w:ascii="Tahoma" w:hAnsi="Tahoma" w:cs="Tahoma"/>
                      <w:spacing w:val="-3"/>
                      <w:szCs w:val="20"/>
                    </w:rPr>
                  </w:pPr>
                  <w:r>
                    <w:rPr>
                      <w:rFonts w:ascii="Tahoma" w:hAnsi="Tahoma" w:cs="Tahoma"/>
                      <w:spacing w:val="-3"/>
                      <w:szCs w:val="20"/>
                    </w:rPr>
                    <w:t>Банковские реквизиты:</w:t>
                  </w:r>
                </w:p>
                <w:p w:rsidR="00377CFB" w:rsidRDefault="00377CFB" w:rsidP="00377CFB">
                  <w:pPr>
                    <w:widowControl w:val="0"/>
                    <w:spacing w:after="0" w:line="240" w:lineRule="auto"/>
                    <w:jc w:val="both"/>
                    <w:rPr>
                      <w:rFonts w:ascii="Tahoma" w:hAnsi="Tahoma" w:cs="Tahoma"/>
                      <w:spacing w:val="-3"/>
                      <w:szCs w:val="20"/>
                    </w:rPr>
                  </w:pPr>
                  <w:r>
                    <w:rPr>
                      <w:rFonts w:ascii="Tahoma" w:hAnsi="Tahoma" w:cs="Tahoma"/>
                      <w:spacing w:val="-3"/>
                      <w:szCs w:val="20"/>
                    </w:rPr>
                    <w:t>Р/с №____________________ в ___________</w:t>
                  </w:r>
                </w:p>
                <w:p w:rsidR="00377CFB" w:rsidRDefault="00377CFB" w:rsidP="00377CFB">
                  <w:pPr>
                    <w:widowControl w:val="0"/>
                    <w:spacing w:after="0" w:line="240" w:lineRule="auto"/>
                    <w:jc w:val="both"/>
                    <w:rPr>
                      <w:rFonts w:ascii="Tahoma" w:hAnsi="Tahoma" w:cs="Tahoma"/>
                      <w:spacing w:val="-3"/>
                      <w:szCs w:val="20"/>
                    </w:rPr>
                  </w:pPr>
                  <w:r>
                    <w:rPr>
                      <w:rFonts w:ascii="Tahoma" w:hAnsi="Tahoma" w:cs="Tahoma"/>
                      <w:spacing w:val="-3"/>
                      <w:szCs w:val="20"/>
                    </w:rPr>
                    <w:t>К/с___________________, БИК ____________</w:t>
                  </w:r>
                </w:p>
              </w:tc>
            </w:tr>
            <w:tr w:rsidR="00377CFB" w:rsidTr="00964DE1">
              <w:tc>
                <w:tcPr>
                  <w:tcW w:w="4448" w:type="dxa"/>
                  <w:hideMark/>
                </w:tcPr>
                <w:p w:rsidR="00377CFB" w:rsidRDefault="00377CFB" w:rsidP="00377CFB">
                  <w:pPr>
                    <w:widowControl w:val="0"/>
                    <w:shd w:val="clear" w:color="auto" w:fill="FFFFFF"/>
                    <w:spacing w:after="0" w:line="240" w:lineRule="auto"/>
                    <w:ind w:right="-108"/>
                    <w:jc w:val="both"/>
                    <w:rPr>
                      <w:rFonts w:ascii="Tahoma" w:hAnsi="Tahoma" w:cs="Tahoma"/>
                      <w:spacing w:val="-3"/>
                      <w:szCs w:val="20"/>
                      <w:lang w:val="en-US"/>
                    </w:rPr>
                  </w:pPr>
                  <w:r>
                    <w:rPr>
                      <w:rFonts w:ascii="Tahoma" w:hAnsi="Tahoma" w:cs="Tahoma"/>
                      <w:spacing w:val="-3"/>
                      <w:szCs w:val="20"/>
                      <w:lang w:val="en-US"/>
                    </w:rPr>
                    <w:t xml:space="preserve">______________________/_________________/ </w:t>
                  </w:r>
                </w:p>
                <w:p w:rsidR="00377CFB" w:rsidRDefault="00377CFB" w:rsidP="00377CFB">
                  <w:pPr>
                    <w:widowControl w:val="0"/>
                    <w:spacing w:after="0" w:line="240" w:lineRule="auto"/>
                    <w:jc w:val="both"/>
                    <w:rPr>
                      <w:rFonts w:ascii="Tahoma" w:hAnsi="Tahoma" w:cs="Tahoma"/>
                      <w:spacing w:val="-3"/>
                      <w:szCs w:val="20"/>
                      <w:lang w:val="en-US"/>
                    </w:rPr>
                  </w:pPr>
                  <w:r>
                    <w:rPr>
                      <w:rFonts w:ascii="Tahoma" w:hAnsi="Tahoma" w:cs="Tahoma"/>
                      <w:spacing w:val="-3"/>
                      <w:szCs w:val="20"/>
                    </w:rPr>
                    <w:t>м</w:t>
                  </w:r>
                  <w:r>
                    <w:rPr>
                      <w:rFonts w:ascii="Tahoma" w:hAnsi="Tahoma" w:cs="Tahoma"/>
                      <w:spacing w:val="-3"/>
                      <w:szCs w:val="20"/>
                      <w:lang w:val="en-US"/>
                    </w:rPr>
                    <w:t>.</w:t>
                  </w:r>
                  <w:r>
                    <w:rPr>
                      <w:rFonts w:ascii="Tahoma" w:hAnsi="Tahoma" w:cs="Tahoma"/>
                      <w:spacing w:val="-3"/>
                      <w:szCs w:val="20"/>
                    </w:rPr>
                    <w:t>п</w:t>
                  </w:r>
                  <w:r>
                    <w:rPr>
                      <w:rFonts w:ascii="Tahoma" w:hAnsi="Tahoma" w:cs="Tahoma"/>
                      <w:spacing w:val="-3"/>
                      <w:szCs w:val="20"/>
                      <w:lang w:val="en-US"/>
                    </w:rPr>
                    <w:t>.</w:t>
                  </w:r>
                </w:p>
                <w:p w:rsidR="00377CFB" w:rsidRDefault="00377CFB" w:rsidP="00377CFB">
                  <w:pPr>
                    <w:widowControl w:val="0"/>
                    <w:shd w:val="clear" w:color="auto" w:fill="FFFFFF"/>
                    <w:spacing w:after="0" w:line="240" w:lineRule="auto"/>
                    <w:jc w:val="both"/>
                    <w:rPr>
                      <w:rFonts w:ascii="Tahoma" w:hAnsi="Tahoma" w:cs="Tahoma"/>
                      <w:spacing w:val="-3"/>
                      <w:szCs w:val="20"/>
                    </w:rPr>
                  </w:pPr>
                  <w:r>
                    <w:rPr>
                      <w:rFonts w:ascii="Tahoma" w:hAnsi="Tahoma" w:cs="Tahoma"/>
                      <w:spacing w:val="-3"/>
                      <w:szCs w:val="20"/>
                      <w:lang w:val="en-US"/>
                    </w:rPr>
                    <w:t>«____»  ____________________ 2024</w:t>
                  </w:r>
                  <w:r>
                    <w:rPr>
                      <w:rFonts w:ascii="Tahoma" w:hAnsi="Tahoma" w:cs="Tahoma"/>
                      <w:spacing w:val="-3"/>
                      <w:szCs w:val="20"/>
                    </w:rPr>
                    <w:t xml:space="preserve"> года</w:t>
                  </w:r>
                </w:p>
              </w:tc>
            </w:tr>
          </w:tbl>
          <w:p w:rsidR="00377CFB" w:rsidRDefault="00377CFB" w:rsidP="00377CFB">
            <w:pPr>
              <w:widowControl w:val="0"/>
              <w:spacing w:after="0" w:line="240" w:lineRule="auto"/>
              <w:jc w:val="both"/>
              <w:rPr>
                <w:rFonts w:ascii="Tahoma" w:hAnsi="Tahoma" w:cs="Tahoma"/>
                <w:spacing w:val="3"/>
                <w:szCs w:val="20"/>
              </w:rPr>
            </w:pPr>
          </w:p>
          <w:p w:rsidR="00377CFB" w:rsidRDefault="00377CFB" w:rsidP="00377CFB">
            <w:pPr>
              <w:widowControl w:val="0"/>
              <w:spacing w:after="0" w:line="240" w:lineRule="auto"/>
              <w:jc w:val="both"/>
              <w:rPr>
                <w:rFonts w:ascii="Tahoma" w:hAnsi="Tahoma" w:cs="Tahoma"/>
                <w:b/>
                <w:szCs w:val="20"/>
              </w:rPr>
            </w:pPr>
          </w:p>
        </w:tc>
        <w:tc>
          <w:tcPr>
            <w:tcW w:w="5299" w:type="dxa"/>
            <w:hideMark/>
          </w:tcPr>
          <w:p w:rsidR="00377CFB" w:rsidRPr="009738E2" w:rsidRDefault="00377CFB" w:rsidP="00377CFB">
            <w:pPr>
              <w:autoSpaceDE w:val="0"/>
              <w:autoSpaceDN w:val="0"/>
              <w:adjustRightInd w:val="0"/>
              <w:spacing w:after="0" w:line="240" w:lineRule="auto"/>
              <w:rPr>
                <w:rFonts w:ascii="Times New Roman" w:eastAsia="Calibri" w:hAnsi="Times New Roman"/>
                <w:color w:val="000000"/>
                <w:sz w:val="22"/>
                <w:lang w:eastAsia="en-US"/>
              </w:rPr>
            </w:pPr>
            <w:r w:rsidRPr="009738E2">
              <w:rPr>
                <w:rFonts w:ascii="Times New Roman" w:eastAsia="Calibri" w:hAnsi="Times New Roman"/>
                <w:color w:val="000000"/>
                <w:sz w:val="22"/>
                <w:lang w:eastAsia="en-US"/>
              </w:rPr>
              <w:t>АО «</w:t>
            </w:r>
            <w:proofErr w:type="spellStart"/>
            <w:r w:rsidRPr="009738E2">
              <w:rPr>
                <w:rFonts w:ascii="Times New Roman" w:eastAsia="Calibri" w:hAnsi="Times New Roman"/>
                <w:color w:val="000000"/>
                <w:sz w:val="22"/>
                <w:lang w:eastAsia="en-US"/>
              </w:rPr>
              <w:t>ЭнергосбыТ</w:t>
            </w:r>
            <w:proofErr w:type="spellEnd"/>
            <w:r w:rsidRPr="009738E2">
              <w:rPr>
                <w:rFonts w:ascii="Times New Roman" w:eastAsia="Calibri" w:hAnsi="Times New Roman"/>
                <w:color w:val="000000"/>
                <w:sz w:val="22"/>
                <w:lang w:eastAsia="en-US"/>
              </w:rPr>
              <w:t xml:space="preserve"> Плюс»</w:t>
            </w:r>
          </w:p>
          <w:p w:rsidR="00377CFB" w:rsidRPr="009738E2" w:rsidRDefault="00377CFB" w:rsidP="00377CFB">
            <w:pPr>
              <w:spacing w:after="0" w:line="240" w:lineRule="auto"/>
              <w:rPr>
                <w:rFonts w:ascii="Times New Roman" w:eastAsia="Calibri" w:hAnsi="Times New Roman"/>
              </w:rPr>
            </w:pPr>
            <w:r w:rsidRPr="009738E2">
              <w:rPr>
                <w:rFonts w:ascii="Times New Roman" w:hAnsi="Times New Roman"/>
              </w:rPr>
              <w:t xml:space="preserve">Юридический адрес: </w:t>
            </w:r>
            <w:r w:rsidRPr="009738E2">
              <w:rPr>
                <w:rFonts w:ascii="Times New Roman" w:eastAsia="Calibri" w:hAnsi="Times New Roman"/>
              </w:rPr>
              <w:t xml:space="preserve">143421, </w:t>
            </w:r>
            <w:r w:rsidRPr="009738E2">
              <w:rPr>
                <w:rFonts w:ascii="Times New Roman" w:hAnsi="Times New Roman"/>
              </w:rPr>
              <w:t>Российская Федерация</w:t>
            </w:r>
            <w:r w:rsidRPr="009738E2">
              <w:rPr>
                <w:rFonts w:ascii="Times New Roman" w:eastAsia="Calibri" w:hAnsi="Times New Roman"/>
              </w:rPr>
              <w:t>, Московская область, г. о. Красногорск, тер. автодорога Балтия, км 26-й, д. 5, стр. 3, офис 513</w:t>
            </w:r>
          </w:p>
          <w:p w:rsidR="00377CFB" w:rsidRPr="009738E2" w:rsidRDefault="00377CFB" w:rsidP="00377CFB">
            <w:pPr>
              <w:autoSpaceDE w:val="0"/>
              <w:autoSpaceDN w:val="0"/>
              <w:adjustRightInd w:val="0"/>
              <w:spacing w:after="0" w:line="240" w:lineRule="auto"/>
              <w:rPr>
                <w:rFonts w:ascii="Times New Roman" w:eastAsia="Calibri" w:hAnsi="Times New Roman"/>
                <w:color w:val="000000"/>
                <w:sz w:val="22"/>
                <w:lang w:eastAsia="en-US"/>
              </w:rPr>
            </w:pPr>
            <w:r w:rsidRPr="009738E2">
              <w:rPr>
                <w:rFonts w:ascii="Times New Roman" w:eastAsia="Calibri" w:hAnsi="Times New Roman"/>
                <w:color w:val="000000"/>
                <w:sz w:val="22"/>
                <w:lang w:eastAsia="en-US"/>
              </w:rPr>
              <w:t>ИНН 5612042824, КПП 502401001</w:t>
            </w:r>
          </w:p>
          <w:p w:rsidR="00377CFB" w:rsidRPr="009738E2" w:rsidRDefault="00377CFB" w:rsidP="00377CFB">
            <w:pPr>
              <w:autoSpaceDE w:val="0"/>
              <w:autoSpaceDN w:val="0"/>
              <w:adjustRightInd w:val="0"/>
              <w:spacing w:after="0" w:line="240" w:lineRule="auto"/>
              <w:rPr>
                <w:rFonts w:ascii="Times New Roman" w:eastAsia="Calibri" w:hAnsi="Times New Roman"/>
                <w:color w:val="000000"/>
                <w:sz w:val="22"/>
                <w:lang w:eastAsia="en-US"/>
              </w:rPr>
            </w:pPr>
            <w:r w:rsidRPr="009738E2">
              <w:rPr>
                <w:rFonts w:ascii="Times New Roman" w:eastAsia="Calibri" w:hAnsi="Times New Roman"/>
                <w:color w:val="000000"/>
                <w:sz w:val="22"/>
                <w:lang w:eastAsia="en-US"/>
              </w:rPr>
              <w:t>Адрес филиала: 153000, г. Иваново, ул. Смирнова, д.11</w:t>
            </w:r>
          </w:p>
          <w:p w:rsidR="00377CFB" w:rsidRPr="009738E2" w:rsidRDefault="00377CFB" w:rsidP="00377CFB">
            <w:pPr>
              <w:autoSpaceDE w:val="0"/>
              <w:autoSpaceDN w:val="0"/>
              <w:adjustRightInd w:val="0"/>
              <w:spacing w:after="0" w:line="240" w:lineRule="auto"/>
              <w:rPr>
                <w:rFonts w:ascii="Times New Roman" w:eastAsia="Calibri" w:hAnsi="Times New Roman"/>
                <w:color w:val="000000"/>
                <w:sz w:val="22"/>
                <w:lang w:eastAsia="en-US"/>
              </w:rPr>
            </w:pPr>
            <w:r w:rsidRPr="009738E2">
              <w:rPr>
                <w:rFonts w:ascii="Times New Roman" w:eastAsia="Calibri" w:hAnsi="Times New Roman"/>
                <w:color w:val="000000"/>
                <w:sz w:val="22"/>
                <w:lang w:eastAsia="en-US"/>
              </w:rPr>
              <w:t>ИНН / КПП 5612042824 / 370243001</w:t>
            </w:r>
          </w:p>
          <w:p w:rsidR="00377CFB" w:rsidRPr="009738E2" w:rsidRDefault="00377CFB" w:rsidP="00377CFB">
            <w:pPr>
              <w:autoSpaceDE w:val="0"/>
              <w:autoSpaceDN w:val="0"/>
              <w:adjustRightInd w:val="0"/>
              <w:spacing w:after="0" w:line="240" w:lineRule="auto"/>
              <w:rPr>
                <w:rFonts w:ascii="Times New Roman" w:eastAsia="Calibri" w:hAnsi="Times New Roman"/>
                <w:color w:val="000000"/>
                <w:sz w:val="22"/>
                <w:lang w:eastAsia="en-US"/>
              </w:rPr>
            </w:pPr>
            <w:r w:rsidRPr="009738E2">
              <w:rPr>
                <w:rFonts w:ascii="Times New Roman" w:eastAsia="Calibri" w:hAnsi="Times New Roman"/>
                <w:color w:val="000000"/>
                <w:sz w:val="22"/>
                <w:lang w:eastAsia="en-US"/>
              </w:rPr>
              <w:t>ОГРН 1055612021981</w:t>
            </w:r>
          </w:p>
          <w:p w:rsidR="00377CFB" w:rsidRPr="009738E2" w:rsidRDefault="00377CFB" w:rsidP="00377CFB">
            <w:pPr>
              <w:autoSpaceDE w:val="0"/>
              <w:autoSpaceDN w:val="0"/>
              <w:adjustRightInd w:val="0"/>
              <w:spacing w:after="0" w:line="240" w:lineRule="auto"/>
              <w:rPr>
                <w:rFonts w:ascii="Times New Roman" w:eastAsia="Calibri" w:hAnsi="Times New Roman"/>
                <w:color w:val="000000"/>
                <w:sz w:val="22"/>
                <w:lang w:eastAsia="en-US"/>
              </w:rPr>
            </w:pPr>
            <w:r w:rsidRPr="009738E2">
              <w:rPr>
                <w:rFonts w:ascii="Times New Roman" w:eastAsia="Calibri" w:hAnsi="Times New Roman"/>
                <w:color w:val="000000"/>
                <w:sz w:val="22"/>
                <w:lang w:eastAsia="en-US"/>
              </w:rPr>
              <w:t>Банковские реквизиты:</w:t>
            </w:r>
          </w:p>
          <w:p w:rsidR="00377CFB" w:rsidRPr="009738E2" w:rsidRDefault="00377CFB" w:rsidP="00377CFB">
            <w:pPr>
              <w:autoSpaceDE w:val="0"/>
              <w:autoSpaceDN w:val="0"/>
              <w:adjustRightInd w:val="0"/>
              <w:spacing w:after="0" w:line="240" w:lineRule="auto"/>
              <w:rPr>
                <w:rFonts w:ascii="Times New Roman" w:eastAsia="Calibri" w:hAnsi="Times New Roman"/>
                <w:color w:val="000000"/>
                <w:sz w:val="22"/>
                <w:lang w:eastAsia="en-US"/>
              </w:rPr>
            </w:pPr>
            <w:r w:rsidRPr="009738E2">
              <w:rPr>
                <w:rFonts w:ascii="Times New Roman" w:eastAsia="Calibri" w:hAnsi="Times New Roman"/>
                <w:color w:val="000000"/>
                <w:sz w:val="22"/>
                <w:lang w:eastAsia="en-US"/>
              </w:rPr>
              <w:t>р/с 40702810200000016989</w:t>
            </w:r>
          </w:p>
          <w:p w:rsidR="00377CFB" w:rsidRPr="009738E2" w:rsidRDefault="00377CFB" w:rsidP="00377CFB">
            <w:pPr>
              <w:autoSpaceDE w:val="0"/>
              <w:autoSpaceDN w:val="0"/>
              <w:adjustRightInd w:val="0"/>
              <w:spacing w:after="0" w:line="240" w:lineRule="auto"/>
              <w:rPr>
                <w:rFonts w:ascii="Times New Roman" w:eastAsia="Calibri" w:hAnsi="Times New Roman"/>
                <w:color w:val="000000"/>
                <w:sz w:val="22"/>
                <w:lang w:eastAsia="en-US"/>
              </w:rPr>
            </w:pPr>
            <w:r w:rsidRPr="009738E2">
              <w:rPr>
                <w:rFonts w:ascii="Times New Roman" w:eastAsia="Calibri" w:hAnsi="Times New Roman"/>
                <w:color w:val="000000"/>
                <w:sz w:val="22"/>
                <w:lang w:eastAsia="en-US"/>
              </w:rPr>
              <w:t>в ф-л Банка ГПБ (АО) «Центральный», Московская обл.</w:t>
            </w:r>
          </w:p>
          <w:p w:rsidR="00377CFB" w:rsidRPr="009738E2" w:rsidRDefault="00377CFB" w:rsidP="00377CFB">
            <w:pPr>
              <w:autoSpaceDE w:val="0"/>
              <w:autoSpaceDN w:val="0"/>
              <w:adjustRightInd w:val="0"/>
              <w:spacing w:after="0" w:line="240" w:lineRule="auto"/>
              <w:rPr>
                <w:rFonts w:ascii="Times New Roman" w:eastAsia="Calibri" w:hAnsi="Times New Roman"/>
                <w:color w:val="000000"/>
                <w:sz w:val="22"/>
                <w:lang w:eastAsia="en-US"/>
              </w:rPr>
            </w:pPr>
            <w:r w:rsidRPr="009738E2">
              <w:rPr>
                <w:rFonts w:ascii="Times New Roman" w:eastAsia="Calibri" w:hAnsi="Times New Roman"/>
                <w:color w:val="000000"/>
                <w:sz w:val="22"/>
                <w:lang w:eastAsia="en-US"/>
              </w:rPr>
              <w:t>к/с 30101810200000000823</w:t>
            </w:r>
          </w:p>
          <w:p w:rsidR="00377CFB" w:rsidRPr="009738E2" w:rsidRDefault="00377CFB" w:rsidP="00377CFB">
            <w:pPr>
              <w:autoSpaceDE w:val="0"/>
              <w:autoSpaceDN w:val="0"/>
              <w:adjustRightInd w:val="0"/>
              <w:spacing w:after="0" w:line="240" w:lineRule="auto"/>
              <w:rPr>
                <w:rFonts w:ascii="Times New Roman" w:eastAsia="Calibri" w:hAnsi="Times New Roman"/>
                <w:color w:val="000000"/>
                <w:sz w:val="22"/>
                <w:lang w:eastAsia="en-US"/>
              </w:rPr>
            </w:pPr>
            <w:r w:rsidRPr="009738E2">
              <w:rPr>
                <w:rFonts w:ascii="Times New Roman" w:eastAsia="Calibri" w:hAnsi="Times New Roman"/>
                <w:color w:val="000000"/>
                <w:sz w:val="22"/>
                <w:lang w:eastAsia="en-US"/>
              </w:rPr>
              <w:t>БИК 044525823</w:t>
            </w:r>
          </w:p>
          <w:p w:rsidR="00377CFB" w:rsidRPr="009738E2" w:rsidRDefault="00377CFB" w:rsidP="00377CFB">
            <w:pPr>
              <w:autoSpaceDE w:val="0"/>
              <w:autoSpaceDN w:val="0"/>
              <w:adjustRightInd w:val="0"/>
              <w:spacing w:after="0" w:line="240" w:lineRule="auto"/>
              <w:rPr>
                <w:rFonts w:ascii="Times New Roman" w:eastAsia="Calibri" w:hAnsi="Times New Roman"/>
                <w:color w:val="000000"/>
                <w:sz w:val="22"/>
                <w:lang w:eastAsia="en-US"/>
              </w:rPr>
            </w:pPr>
          </w:p>
          <w:p w:rsidR="00377CFB" w:rsidRPr="009738E2" w:rsidRDefault="00377CFB" w:rsidP="00377CFB">
            <w:pPr>
              <w:autoSpaceDE w:val="0"/>
              <w:autoSpaceDN w:val="0"/>
              <w:adjustRightInd w:val="0"/>
              <w:spacing w:after="0" w:line="240" w:lineRule="auto"/>
              <w:rPr>
                <w:rFonts w:ascii="Times New Roman" w:eastAsia="Calibri" w:hAnsi="Times New Roman"/>
                <w:color w:val="000000"/>
                <w:sz w:val="22"/>
                <w:lang w:eastAsia="en-US"/>
              </w:rPr>
            </w:pPr>
            <w:r w:rsidRPr="009738E2">
              <w:rPr>
                <w:rFonts w:ascii="Times New Roman" w:eastAsia="Calibri" w:hAnsi="Times New Roman"/>
                <w:color w:val="000000"/>
                <w:sz w:val="22"/>
                <w:lang w:eastAsia="en-US"/>
              </w:rPr>
              <w:t xml:space="preserve">________________________ </w:t>
            </w:r>
            <w:r w:rsidR="00396DB5">
              <w:rPr>
                <w:rFonts w:ascii="Times New Roman" w:eastAsia="Calibri" w:hAnsi="Times New Roman"/>
                <w:color w:val="000000"/>
                <w:sz w:val="22"/>
                <w:lang w:eastAsia="en-US"/>
              </w:rPr>
              <w:t xml:space="preserve">  </w:t>
            </w:r>
            <w:r w:rsidRPr="009738E2">
              <w:rPr>
                <w:rFonts w:ascii="Times New Roman" w:eastAsia="Calibri" w:hAnsi="Times New Roman"/>
                <w:color w:val="000000"/>
                <w:sz w:val="22"/>
                <w:lang w:eastAsia="en-US"/>
              </w:rPr>
              <w:t>А.В. Иванов</w:t>
            </w:r>
          </w:p>
          <w:p w:rsidR="00377CFB" w:rsidRDefault="00377CFB" w:rsidP="00377CFB">
            <w:pPr>
              <w:widowControl w:val="0"/>
              <w:shd w:val="clear" w:color="auto" w:fill="FFFFFF"/>
              <w:spacing w:after="0" w:line="240" w:lineRule="auto"/>
              <w:ind w:right="461"/>
              <w:rPr>
                <w:rFonts w:ascii="Tahoma" w:hAnsi="Tahoma" w:cs="Tahoma"/>
                <w:spacing w:val="-3"/>
                <w:szCs w:val="20"/>
              </w:rPr>
            </w:pPr>
          </w:p>
          <w:p w:rsidR="00377CFB" w:rsidRDefault="00377CFB" w:rsidP="00377CFB">
            <w:pPr>
              <w:widowControl w:val="0"/>
              <w:shd w:val="clear" w:color="auto" w:fill="FFFFFF"/>
              <w:spacing w:after="0" w:line="240" w:lineRule="auto"/>
              <w:ind w:right="461"/>
              <w:rPr>
                <w:rFonts w:ascii="Tahoma" w:hAnsi="Tahoma" w:cs="Tahoma"/>
                <w:spacing w:val="-3"/>
                <w:szCs w:val="20"/>
              </w:rPr>
            </w:pPr>
          </w:p>
          <w:p w:rsidR="00377CFB" w:rsidRDefault="00377CFB" w:rsidP="00377CFB">
            <w:pPr>
              <w:widowControl w:val="0"/>
              <w:shd w:val="clear" w:color="auto" w:fill="FFFFFF"/>
              <w:spacing w:after="0" w:line="240" w:lineRule="auto"/>
              <w:ind w:right="461"/>
              <w:rPr>
                <w:rFonts w:ascii="Tahoma" w:hAnsi="Tahoma" w:cs="Tahoma"/>
                <w:spacing w:val="-3"/>
                <w:szCs w:val="20"/>
              </w:rPr>
            </w:pPr>
          </w:p>
          <w:p w:rsidR="00377CFB" w:rsidRPr="00D6721D" w:rsidRDefault="00377CFB" w:rsidP="00377CFB">
            <w:pPr>
              <w:widowControl w:val="0"/>
              <w:shd w:val="clear" w:color="auto" w:fill="FFFFFF"/>
              <w:spacing w:after="0" w:line="240" w:lineRule="auto"/>
              <w:ind w:right="461"/>
              <w:rPr>
                <w:rFonts w:ascii="Tahoma" w:hAnsi="Tahoma" w:cs="Tahoma"/>
                <w:b/>
                <w:szCs w:val="20"/>
              </w:rPr>
            </w:pPr>
          </w:p>
        </w:tc>
      </w:tr>
      <w:tr w:rsidR="00377CFB" w:rsidTr="00377CFB">
        <w:tc>
          <w:tcPr>
            <w:tcW w:w="4448" w:type="dxa"/>
          </w:tcPr>
          <w:p w:rsidR="00377CFB" w:rsidRDefault="00377CFB" w:rsidP="00377CFB">
            <w:pPr>
              <w:widowControl w:val="0"/>
              <w:shd w:val="clear" w:color="auto" w:fill="FFFFFF"/>
              <w:spacing w:after="0" w:line="240" w:lineRule="auto"/>
              <w:jc w:val="both"/>
              <w:rPr>
                <w:rFonts w:ascii="Tahoma" w:hAnsi="Tahoma" w:cs="Tahoma"/>
                <w:spacing w:val="-3"/>
                <w:szCs w:val="20"/>
              </w:rPr>
            </w:pPr>
          </w:p>
        </w:tc>
        <w:tc>
          <w:tcPr>
            <w:tcW w:w="5299" w:type="dxa"/>
          </w:tcPr>
          <w:p w:rsidR="00377CFB" w:rsidRPr="0086661E" w:rsidRDefault="00377CFB" w:rsidP="00377CFB">
            <w:pPr>
              <w:spacing w:after="0"/>
              <w:rPr>
                <w:rFonts w:ascii="Tahoma" w:hAnsi="Tahoma" w:cs="Tahoma"/>
              </w:rPr>
            </w:pPr>
          </w:p>
        </w:tc>
      </w:tr>
      <w:tr w:rsidR="00377CFB" w:rsidTr="00377CFB">
        <w:tc>
          <w:tcPr>
            <w:tcW w:w="4448" w:type="dxa"/>
          </w:tcPr>
          <w:p w:rsidR="00377CFB" w:rsidRDefault="00377CFB" w:rsidP="00377CFB">
            <w:pPr>
              <w:widowControl w:val="0"/>
              <w:spacing w:after="0" w:line="240" w:lineRule="auto"/>
              <w:jc w:val="both"/>
              <w:rPr>
                <w:rFonts w:ascii="Tahoma" w:hAnsi="Tahoma" w:cs="Tahoma"/>
                <w:spacing w:val="-3"/>
                <w:szCs w:val="20"/>
              </w:rPr>
            </w:pPr>
          </w:p>
        </w:tc>
        <w:tc>
          <w:tcPr>
            <w:tcW w:w="5299" w:type="dxa"/>
          </w:tcPr>
          <w:p w:rsidR="00377CFB" w:rsidRDefault="00377CFB" w:rsidP="00377CFB">
            <w:pPr>
              <w:widowControl w:val="0"/>
              <w:spacing w:after="0" w:line="240" w:lineRule="auto"/>
              <w:jc w:val="both"/>
              <w:rPr>
                <w:rFonts w:ascii="Tahoma" w:hAnsi="Tahoma" w:cs="Tahoma"/>
                <w:spacing w:val="-3"/>
                <w:szCs w:val="20"/>
              </w:rPr>
            </w:pPr>
          </w:p>
        </w:tc>
      </w:tr>
      <w:tr w:rsidR="00377CFB" w:rsidTr="00377CFB">
        <w:tc>
          <w:tcPr>
            <w:tcW w:w="4448" w:type="dxa"/>
          </w:tcPr>
          <w:p w:rsidR="00377CFB" w:rsidRDefault="00377CFB" w:rsidP="00377CFB">
            <w:pPr>
              <w:widowControl w:val="0"/>
              <w:shd w:val="clear" w:color="auto" w:fill="FFFFFF"/>
              <w:spacing w:after="0" w:line="240" w:lineRule="auto"/>
              <w:jc w:val="both"/>
              <w:rPr>
                <w:rFonts w:ascii="Tahoma" w:hAnsi="Tahoma" w:cs="Tahoma"/>
                <w:spacing w:val="-3"/>
                <w:szCs w:val="20"/>
              </w:rPr>
            </w:pPr>
          </w:p>
        </w:tc>
        <w:tc>
          <w:tcPr>
            <w:tcW w:w="5299" w:type="dxa"/>
          </w:tcPr>
          <w:p w:rsidR="00377CFB" w:rsidRDefault="00377CFB" w:rsidP="00377CFB">
            <w:pPr>
              <w:widowControl w:val="0"/>
              <w:shd w:val="clear" w:color="auto" w:fill="FFFFFF"/>
              <w:spacing w:after="0" w:line="240" w:lineRule="auto"/>
              <w:jc w:val="both"/>
              <w:rPr>
                <w:rFonts w:ascii="Tahoma" w:hAnsi="Tahoma" w:cs="Tahoma"/>
                <w:spacing w:val="-3"/>
                <w:szCs w:val="20"/>
              </w:rPr>
            </w:pPr>
          </w:p>
        </w:tc>
      </w:tr>
    </w:tbl>
    <w:p w:rsidR="00FA1FDA" w:rsidRDefault="00FA1FDA" w:rsidP="00FA1FDA">
      <w:pPr>
        <w:spacing w:after="0" w:line="240" w:lineRule="auto"/>
        <w:contextualSpacing/>
        <w:rPr>
          <w:rFonts w:ascii="Tahoma" w:hAnsi="Tahoma" w:cs="Tahoma"/>
          <w:szCs w:val="20"/>
        </w:rPr>
      </w:pPr>
    </w:p>
    <w:p w:rsidR="00FA1FDA" w:rsidRDefault="00FA1FDA" w:rsidP="00FA1FDA">
      <w:pPr>
        <w:spacing w:after="0" w:line="240" w:lineRule="auto"/>
        <w:contextualSpacing/>
        <w:rPr>
          <w:rFonts w:ascii="Tahoma" w:hAnsi="Tahoma" w:cs="Tahoma"/>
          <w:szCs w:val="20"/>
        </w:rPr>
      </w:pPr>
    </w:p>
    <w:p w:rsidR="00FA1FDA" w:rsidRDefault="00FA1FDA" w:rsidP="00FA1FDA">
      <w:pPr>
        <w:spacing w:after="0" w:line="240" w:lineRule="auto"/>
        <w:contextualSpacing/>
        <w:rPr>
          <w:rFonts w:ascii="Tahoma" w:hAnsi="Tahoma" w:cs="Tahoma"/>
          <w:szCs w:val="20"/>
        </w:rPr>
      </w:pPr>
    </w:p>
    <w:p w:rsidR="00FA1FDA" w:rsidRDefault="00FA1FDA" w:rsidP="00FA1FDA">
      <w:pPr>
        <w:spacing w:after="0" w:line="240" w:lineRule="auto"/>
        <w:contextualSpacing/>
        <w:rPr>
          <w:rFonts w:ascii="Tahoma" w:hAnsi="Tahoma" w:cs="Tahoma"/>
          <w:szCs w:val="20"/>
        </w:rPr>
      </w:pPr>
    </w:p>
    <w:p w:rsidR="00FA1FDA" w:rsidRDefault="00FA1FDA" w:rsidP="00FA1FDA">
      <w:pPr>
        <w:spacing w:after="0" w:line="240" w:lineRule="auto"/>
        <w:contextualSpacing/>
        <w:rPr>
          <w:rFonts w:ascii="Tahoma" w:hAnsi="Tahoma" w:cs="Tahoma"/>
          <w:szCs w:val="20"/>
        </w:rPr>
      </w:pPr>
    </w:p>
    <w:p w:rsidR="00FA1FDA" w:rsidRDefault="00FA1FDA" w:rsidP="00FA1FDA">
      <w:pPr>
        <w:spacing w:after="0" w:line="240" w:lineRule="auto"/>
        <w:contextualSpacing/>
        <w:rPr>
          <w:rFonts w:ascii="Tahoma" w:hAnsi="Tahoma" w:cs="Tahoma"/>
          <w:szCs w:val="20"/>
        </w:rPr>
      </w:pPr>
    </w:p>
    <w:p w:rsidR="00FA1FDA" w:rsidRDefault="00FA1FDA" w:rsidP="00FA1FDA">
      <w:pPr>
        <w:spacing w:after="0" w:line="240" w:lineRule="auto"/>
        <w:contextualSpacing/>
        <w:rPr>
          <w:rFonts w:ascii="Tahoma" w:hAnsi="Tahoma" w:cs="Tahoma"/>
          <w:szCs w:val="20"/>
        </w:rPr>
      </w:pPr>
    </w:p>
    <w:p w:rsidR="00FA1FDA" w:rsidRDefault="00FA1FDA" w:rsidP="00FA1FDA">
      <w:pPr>
        <w:spacing w:after="0" w:line="240" w:lineRule="auto"/>
        <w:contextualSpacing/>
        <w:rPr>
          <w:rFonts w:ascii="Tahoma" w:hAnsi="Tahoma" w:cs="Tahoma"/>
          <w:szCs w:val="20"/>
        </w:rPr>
      </w:pPr>
    </w:p>
    <w:p w:rsidR="00FA1FDA" w:rsidRDefault="00FA1FDA" w:rsidP="00FA1FDA">
      <w:pPr>
        <w:spacing w:after="0" w:line="240" w:lineRule="auto"/>
        <w:contextualSpacing/>
        <w:rPr>
          <w:rFonts w:ascii="Tahoma" w:hAnsi="Tahoma" w:cs="Tahoma"/>
          <w:szCs w:val="20"/>
        </w:rPr>
      </w:pPr>
    </w:p>
    <w:p w:rsidR="00FA1FDA" w:rsidRDefault="00FA1FDA" w:rsidP="00FA1FDA">
      <w:pPr>
        <w:spacing w:after="0" w:line="240" w:lineRule="auto"/>
        <w:contextualSpacing/>
        <w:rPr>
          <w:rFonts w:ascii="Tahoma" w:hAnsi="Tahoma" w:cs="Tahoma"/>
          <w:szCs w:val="20"/>
        </w:rPr>
      </w:pPr>
    </w:p>
    <w:p w:rsidR="00FA1FDA" w:rsidRDefault="00FA1FDA" w:rsidP="00FA1FDA">
      <w:pPr>
        <w:spacing w:after="0" w:line="240" w:lineRule="auto"/>
        <w:contextualSpacing/>
        <w:rPr>
          <w:rFonts w:ascii="Tahoma" w:hAnsi="Tahoma" w:cs="Tahoma"/>
          <w:szCs w:val="20"/>
        </w:rPr>
      </w:pPr>
    </w:p>
    <w:p w:rsidR="00FA1FDA" w:rsidRDefault="00FA1FDA" w:rsidP="00FA1FDA">
      <w:pPr>
        <w:spacing w:after="0" w:line="240" w:lineRule="auto"/>
        <w:contextualSpacing/>
        <w:rPr>
          <w:rFonts w:ascii="Tahoma" w:hAnsi="Tahoma" w:cs="Tahoma"/>
          <w:szCs w:val="20"/>
        </w:rPr>
      </w:pPr>
    </w:p>
    <w:p w:rsidR="00FA1FDA" w:rsidRDefault="00FA1FDA" w:rsidP="00FA1FDA">
      <w:pPr>
        <w:spacing w:after="0" w:line="240" w:lineRule="auto"/>
        <w:contextualSpacing/>
        <w:jc w:val="center"/>
        <w:rPr>
          <w:rFonts w:ascii="Tahoma" w:hAnsi="Tahoma" w:cs="Tahoma"/>
          <w:b/>
          <w:szCs w:val="20"/>
        </w:rPr>
      </w:pPr>
    </w:p>
    <w:p w:rsidR="00FA1FDA" w:rsidRDefault="00FA1FDA" w:rsidP="00FA1FDA">
      <w:pPr>
        <w:spacing w:after="0" w:line="240" w:lineRule="auto"/>
        <w:contextualSpacing/>
        <w:jc w:val="center"/>
        <w:rPr>
          <w:rFonts w:ascii="Tahoma" w:hAnsi="Tahoma" w:cs="Tahoma"/>
          <w:b/>
          <w:szCs w:val="20"/>
        </w:rPr>
      </w:pPr>
    </w:p>
    <w:p w:rsidR="00FA1FDA" w:rsidRDefault="00FA1FDA" w:rsidP="00FA1FDA">
      <w:pPr>
        <w:spacing w:after="0" w:line="240" w:lineRule="auto"/>
        <w:contextualSpacing/>
        <w:jc w:val="center"/>
        <w:rPr>
          <w:rFonts w:ascii="Tahoma" w:hAnsi="Tahoma" w:cs="Tahoma"/>
          <w:b/>
          <w:szCs w:val="20"/>
        </w:rPr>
      </w:pPr>
    </w:p>
    <w:p w:rsidR="00377CFB" w:rsidRDefault="00377CFB" w:rsidP="00FA1FDA">
      <w:pPr>
        <w:spacing w:after="0" w:line="240" w:lineRule="auto"/>
        <w:contextualSpacing/>
        <w:jc w:val="center"/>
        <w:rPr>
          <w:rFonts w:ascii="Tahoma" w:hAnsi="Tahoma" w:cs="Tahoma"/>
          <w:b/>
          <w:szCs w:val="20"/>
        </w:rPr>
      </w:pPr>
    </w:p>
    <w:p w:rsidR="00377CFB" w:rsidRDefault="00377CFB" w:rsidP="00FA1FDA">
      <w:pPr>
        <w:spacing w:after="0" w:line="240" w:lineRule="auto"/>
        <w:contextualSpacing/>
        <w:jc w:val="center"/>
        <w:rPr>
          <w:rFonts w:ascii="Tahoma" w:hAnsi="Tahoma" w:cs="Tahoma"/>
          <w:b/>
          <w:szCs w:val="20"/>
        </w:rPr>
      </w:pPr>
    </w:p>
    <w:p w:rsidR="00377CFB" w:rsidRDefault="00377CFB" w:rsidP="00FA1FDA">
      <w:pPr>
        <w:spacing w:after="0" w:line="240" w:lineRule="auto"/>
        <w:contextualSpacing/>
        <w:jc w:val="center"/>
        <w:rPr>
          <w:rFonts w:ascii="Tahoma" w:hAnsi="Tahoma" w:cs="Tahoma"/>
          <w:b/>
          <w:szCs w:val="20"/>
        </w:rPr>
      </w:pPr>
    </w:p>
    <w:p w:rsidR="00377CFB" w:rsidRDefault="00377CFB" w:rsidP="00FA1FDA">
      <w:pPr>
        <w:spacing w:after="0" w:line="240" w:lineRule="auto"/>
        <w:contextualSpacing/>
        <w:jc w:val="center"/>
        <w:rPr>
          <w:rFonts w:ascii="Tahoma" w:hAnsi="Tahoma" w:cs="Tahoma"/>
          <w:b/>
          <w:szCs w:val="20"/>
        </w:rPr>
      </w:pPr>
    </w:p>
    <w:p w:rsidR="00377CFB" w:rsidRDefault="00377CFB" w:rsidP="00FA1FDA">
      <w:pPr>
        <w:spacing w:after="0" w:line="240" w:lineRule="auto"/>
        <w:contextualSpacing/>
        <w:jc w:val="center"/>
        <w:rPr>
          <w:rFonts w:ascii="Tahoma" w:hAnsi="Tahoma" w:cs="Tahoma"/>
          <w:b/>
          <w:szCs w:val="20"/>
        </w:rPr>
      </w:pPr>
    </w:p>
    <w:p w:rsidR="00377CFB" w:rsidRDefault="00377CFB" w:rsidP="00FA1FDA">
      <w:pPr>
        <w:spacing w:after="0" w:line="240" w:lineRule="auto"/>
        <w:contextualSpacing/>
        <w:jc w:val="center"/>
        <w:rPr>
          <w:rFonts w:ascii="Tahoma" w:hAnsi="Tahoma" w:cs="Tahoma"/>
          <w:b/>
          <w:szCs w:val="20"/>
        </w:rPr>
      </w:pPr>
    </w:p>
    <w:p w:rsidR="00377CFB" w:rsidRDefault="00377CFB" w:rsidP="00FA1FDA">
      <w:pPr>
        <w:spacing w:after="0" w:line="240" w:lineRule="auto"/>
        <w:contextualSpacing/>
        <w:jc w:val="center"/>
        <w:rPr>
          <w:rFonts w:ascii="Tahoma" w:hAnsi="Tahoma" w:cs="Tahoma"/>
          <w:b/>
          <w:szCs w:val="20"/>
        </w:rPr>
      </w:pPr>
    </w:p>
    <w:p w:rsidR="00377CFB" w:rsidRDefault="00377CFB" w:rsidP="00FA1FDA">
      <w:pPr>
        <w:spacing w:after="0" w:line="240" w:lineRule="auto"/>
        <w:contextualSpacing/>
        <w:jc w:val="center"/>
        <w:rPr>
          <w:rFonts w:ascii="Tahoma" w:hAnsi="Tahoma" w:cs="Tahoma"/>
          <w:b/>
          <w:szCs w:val="20"/>
        </w:rPr>
      </w:pPr>
    </w:p>
    <w:p w:rsidR="00377CFB" w:rsidRDefault="00377CFB" w:rsidP="00FA1FDA">
      <w:pPr>
        <w:spacing w:after="0" w:line="240" w:lineRule="auto"/>
        <w:contextualSpacing/>
        <w:jc w:val="center"/>
        <w:rPr>
          <w:rFonts w:ascii="Tahoma" w:hAnsi="Tahoma" w:cs="Tahoma"/>
          <w:b/>
          <w:szCs w:val="20"/>
        </w:rPr>
      </w:pPr>
    </w:p>
    <w:p w:rsidR="00377CFB" w:rsidRDefault="00377CFB" w:rsidP="00FA1FDA">
      <w:pPr>
        <w:spacing w:after="0" w:line="240" w:lineRule="auto"/>
        <w:contextualSpacing/>
        <w:jc w:val="center"/>
        <w:rPr>
          <w:rFonts w:ascii="Tahoma" w:hAnsi="Tahoma" w:cs="Tahoma"/>
          <w:b/>
          <w:szCs w:val="20"/>
        </w:rPr>
      </w:pPr>
    </w:p>
    <w:p w:rsidR="00FA1FDA" w:rsidRPr="00377CFB" w:rsidRDefault="00FA1FDA" w:rsidP="00FA1FDA">
      <w:pPr>
        <w:spacing w:after="0" w:line="240" w:lineRule="auto"/>
        <w:jc w:val="right"/>
        <w:rPr>
          <w:rFonts w:ascii="Tahoma" w:hAnsi="Tahoma" w:cs="Tahoma"/>
          <w:b/>
          <w:i/>
          <w:szCs w:val="20"/>
        </w:rPr>
      </w:pPr>
      <w:r w:rsidRPr="00377CFB">
        <w:rPr>
          <w:rFonts w:ascii="Tahoma" w:hAnsi="Tahoma" w:cs="Tahoma"/>
          <w:b/>
          <w:i/>
          <w:szCs w:val="20"/>
        </w:rPr>
        <w:t xml:space="preserve">Приложение №1 </w:t>
      </w:r>
    </w:p>
    <w:p w:rsidR="00FA1FDA" w:rsidRDefault="00FA1FDA" w:rsidP="00FA1FDA">
      <w:pPr>
        <w:spacing w:after="0" w:line="240" w:lineRule="auto"/>
        <w:jc w:val="right"/>
        <w:rPr>
          <w:rFonts w:ascii="Tahoma" w:hAnsi="Tahoma" w:cs="Tahoma"/>
          <w:i/>
          <w:szCs w:val="20"/>
        </w:rPr>
      </w:pPr>
      <w:r>
        <w:rPr>
          <w:rFonts w:ascii="Tahoma" w:hAnsi="Tahoma" w:cs="Tahoma"/>
          <w:i/>
          <w:szCs w:val="20"/>
        </w:rPr>
        <w:t>к Договору №____</w:t>
      </w:r>
    </w:p>
    <w:p w:rsidR="00FA1FDA" w:rsidRDefault="00FA1FDA" w:rsidP="00FA1FDA">
      <w:pPr>
        <w:widowControl w:val="0"/>
        <w:autoSpaceDE w:val="0"/>
        <w:autoSpaceDN w:val="0"/>
        <w:adjustRightInd w:val="0"/>
        <w:spacing w:after="0" w:line="240" w:lineRule="auto"/>
        <w:contextualSpacing/>
        <w:rPr>
          <w:rFonts w:ascii="Tahoma" w:hAnsi="Tahoma" w:cs="Tahoma"/>
          <w:b/>
          <w:bCs/>
          <w:szCs w:val="20"/>
        </w:rPr>
      </w:pPr>
    </w:p>
    <w:p w:rsidR="00FA1FDA" w:rsidRDefault="00FA1FDA" w:rsidP="00FA1FDA">
      <w:pPr>
        <w:widowControl w:val="0"/>
        <w:autoSpaceDE w:val="0"/>
        <w:autoSpaceDN w:val="0"/>
        <w:adjustRightInd w:val="0"/>
        <w:spacing w:after="0" w:line="240" w:lineRule="auto"/>
        <w:contextualSpacing/>
        <w:jc w:val="center"/>
        <w:rPr>
          <w:rFonts w:ascii="Tahoma" w:hAnsi="Tahoma" w:cs="Tahoma"/>
          <w:b/>
          <w:bCs/>
          <w:szCs w:val="20"/>
        </w:rPr>
      </w:pPr>
    </w:p>
    <w:p w:rsidR="00FA1FDA" w:rsidRDefault="00FA1FDA" w:rsidP="00FA1FDA">
      <w:pPr>
        <w:spacing w:after="0" w:line="240" w:lineRule="auto"/>
        <w:contextualSpacing/>
        <w:jc w:val="center"/>
        <w:rPr>
          <w:rFonts w:ascii="Tahoma" w:hAnsi="Tahoma" w:cs="Tahoma"/>
          <w:b/>
          <w:szCs w:val="20"/>
        </w:rPr>
      </w:pPr>
    </w:p>
    <w:p w:rsidR="00FA1FDA" w:rsidRDefault="00FA1FDA" w:rsidP="00FA1FDA">
      <w:pPr>
        <w:spacing w:after="0" w:line="240" w:lineRule="auto"/>
        <w:contextualSpacing/>
        <w:jc w:val="center"/>
        <w:rPr>
          <w:rFonts w:ascii="Tahoma" w:hAnsi="Tahoma" w:cs="Tahoma"/>
          <w:b/>
          <w:szCs w:val="20"/>
        </w:rPr>
      </w:pPr>
      <w:r>
        <w:rPr>
          <w:rFonts w:ascii="Tahoma" w:hAnsi="Tahoma" w:cs="Tahoma"/>
          <w:b/>
          <w:szCs w:val="20"/>
        </w:rPr>
        <w:t>ТЕРМИНЫ И ОПРЕДЕЛЕНИЯ</w:t>
      </w:r>
    </w:p>
    <w:p w:rsidR="00FA1FDA" w:rsidRDefault="00FA1FDA" w:rsidP="00FA1FDA">
      <w:pPr>
        <w:spacing w:after="0" w:line="240" w:lineRule="auto"/>
        <w:contextualSpacing/>
        <w:rPr>
          <w:rFonts w:ascii="Tahoma" w:hAnsi="Tahoma" w:cs="Tahoma"/>
          <w:szCs w:val="20"/>
        </w:rPr>
      </w:pPr>
    </w:p>
    <w:p w:rsidR="00FA1FDA" w:rsidRDefault="00FA1FDA" w:rsidP="00FA1FDA">
      <w:pPr>
        <w:spacing w:line="240" w:lineRule="auto"/>
        <w:jc w:val="both"/>
        <w:rPr>
          <w:rFonts w:ascii="Tahoma" w:hAnsi="Tahoma" w:cs="Tahoma"/>
          <w:b/>
          <w:bCs/>
          <w:color w:val="000000"/>
          <w:szCs w:val="20"/>
        </w:rPr>
      </w:pPr>
      <w:r>
        <w:rPr>
          <w:rFonts w:ascii="Tahoma" w:hAnsi="Tahoma" w:cs="Tahoma"/>
          <w:b/>
          <w:bCs/>
        </w:rPr>
        <w:t>Частное охранное предприятие/организация (ЧОП/ЧОО)</w:t>
      </w:r>
      <w:r>
        <w:rPr>
          <w:rFonts w:ascii="Tahoma" w:hAnsi="Tahoma" w:cs="Tahoma"/>
        </w:rPr>
        <w:t> — организация, специально учрежденная для оказания охранных услуг, зарегистрированная в установленном законом РФ порядке и имеющая лицензию на осуществление частной охранной деятельности;</w:t>
      </w:r>
    </w:p>
    <w:p w:rsidR="00FA1FDA" w:rsidRDefault="00FA1FDA" w:rsidP="00FA1FDA">
      <w:pPr>
        <w:spacing w:line="240" w:lineRule="auto"/>
        <w:rPr>
          <w:rFonts w:ascii="Tahoma" w:hAnsi="Tahoma" w:cs="Tahoma"/>
          <w:b/>
        </w:rPr>
      </w:pPr>
      <w:r>
        <w:rPr>
          <w:rFonts w:ascii="Tahoma" w:hAnsi="Tahoma" w:cs="Tahoma"/>
          <w:b/>
          <w:bCs/>
          <w:color w:val="000000"/>
          <w:szCs w:val="20"/>
        </w:rPr>
        <w:t>Ведомственная</w:t>
      </w:r>
      <w:r>
        <w:rPr>
          <w:rFonts w:ascii="Tahoma" w:hAnsi="Tahoma" w:cs="Tahoma"/>
          <w:b/>
          <w:bCs/>
          <w:color w:val="000000"/>
        </w:rPr>
        <w:t xml:space="preserve"> </w:t>
      </w:r>
      <w:r>
        <w:rPr>
          <w:rFonts w:ascii="Tahoma" w:hAnsi="Tahoma" w:cs="Tahoma"/>
          <w:b/>
          <w:bCs/>
          <w:color w:val="000000"/>
          <w:szCs w:val="20"/>
        </w:rPr>
        <w:t>охрана</w:t>
      </w:r>
      <w:r>
        <w:rPr>
          <w:rFonts w:ascii="Tahoma" w:hAnsi="Tahoma" w:cs="Tahoma"/>
          <w:color w:val="000000"/>
        </w:rPr>
        <w:t xml:space="preserve"> — </w:t>
      </w:r>
      <w:r>
        <w:rPr>
          <w:rFonts w:ascii="Tahoma" w:hAnsi="Tahoma" w:cs="Tahoma"/>
          <w:color w:val="000000"/>
          <w:szCs w:val="20"/>
        </w:rPr>
        <w:t>в</w:t>
      </w:r>
      <w:r>
        <w:rPr>
          <w:rFonts w:ascii="Tahoma" w:hAnsi="Tahoma" w:cs="Tahoma"/>
          <w:color w:val="000000"/>
        </w:rPr>
        <w:t xml:space="preserve"> </w:t>
      </w:r>
      <w:r>
        <w:rPr>
          <w:rFonts w:ascii="Tahoma" w:hAnsi="Tahoma" w:cs="Tahoma"/>
          <w:color w:val="000000"/>
          <w:szCs w:val="20"/>
        </w:rPr>
        <w:t>РФ</w:t>
      </w:r>
      <w:r>
        <w:rPr>
          <w:rFonts w:ascii="Tahoma" w:hAnsi="Tahoma" w:cs="Tahoma"/>
          <w:color w:val="000000"/>
        </w:rPr>
        <w:t xml:space="preserve"> </w:t>
      </w:r>
      <w:r>
        <w:rPr>
          <w:rFonts w:ascii="Tahoma" w:hAnsi="Tahoma" w:cs="Tahoma"/>
          <w:color w:val="000000"/>
          <w:szCs w:val="20"/>
        </w:rPr>
        <w:t>это</w:t>
      </w:r>
      <w:r>
        <w:rPr>
          <w:rFonts w:ascii="Tahoma" w:hAnsi="Tahoma" w:cs="Tahoma"/>
          <w:color w:val="000000"/>
        </w:rPr>
        <w:t xml:space="preserve"> </w:t>
      </w:r>
      <w:r>
        <w:rPr>
          <w:rFonts w:ascii="Tahoma" w:hAnsi="Tahoma" w:cs="Tahoma"/>
          <w:color w:val="000000"/>
          <w:szCs w:val="20"/>
        </w:rPr>
        <w:t>совокупность</w:t>
      </w:r>
      <w:r>
        <w:rPr>
          <w:rFonts w:ascii="Tahoma" w:hAnsi="Tahoma" w:cs="Tahoma"/>
          <w:color w:val="000000"/>
        </w:rPr>
        <w:t xml:space="preserve"> </w:t>
      </w:r>
      <w:r>
        <w:rPr>
          <w:rFonts w:ascii="Tahoma" w:hAnsi="Tahoma" w:cs="Tahoma"/>
          <w:color w:val="000000"/>
          <w:szCs w:val="20"/>
        </w:rPr>
        <w:t>органов</w:t>
      </w:r>
      <w:r>
        <w:rPr>
          <w:rFonts w:ascii="Tahoma" w:hAnsi="Tahoma" w:cs="Tahoma"/>
          <w:color w:val="000000"/>
        </w:rPr>
        <w:t xml:space="preserve"> </w:t>
      </w:r>
      <w:r>
        <w:rPr>
          <w:rFonts w:ascii="Tahoma" w:hAnsi="Tahoma" w:cs="Tahoma"/>
          <w:color w:val="000000"/>
          <w:szCs w:val="20"/>
        </w:rPr>
        <w:t>управления</w:t>
      </w:r>
      <w:r>
        <w:rPr>
          <w:rFonts w:ascii="Tahoma" w:hAnsi="Tahoma" w:cs="Tahoma"/>
          <w:color w:val="000000"/>
        </w:rPr>
        <w:t xml:space="preserve">, </w:t>
      </w:r>
      <w:r>
        <w:rPr>
          <w:rFonts w:ascii="Tahoma" w:hAnsi="Tahoma" w:cs="Tahoma"/>
          <w:color w:val="000000"/>
          <w:szCs w:val="20"/>
        </w:rPr>
        <w:t>сил</w:t>
      </w:r>
      <w:r>
        <w:rPr>
          <w:rFonts w:ascii="Tahoma" w:hAnsi="Tahoma" w:cs="Tahoma"/>
          <w:color w:val="000000"/>
        </w:rPr>
        <w:t xml:space="preserve"> </w:t>
      </w:r>
      <w:r>
        <w:rPr>
          <w:rFonts w:ascii="Tahoma" w:hAnsi="Tahoma" w:cs="Tahoma"/>
          <w:color w:val="000000"/>
          <w:szCs w:val="20"/>
        </w:rPr>
        <w:t>и</w:t>
      </w:r>
      <w:r>
        <w:rPr>
          <w:rFonts w:ascii="Tahoma" w:hAnsi="Tahoma" w:cs="Tahoma"/>
          <w:color w:val="000000"/>
        </w:rPr>
        <w:t xml:space="preserve"> </w:t>
      </w:r>
      <w:r>
        <w:rPr>
          <w:rFonts w:ascii="Tahoma" w:hAnsi="Tahoma" w:cs="Tahoma"/>
          <w:color w:val="000000"/>
          <w:szCs w:val="20"/>
        </w:rPr>
        <w:t>средств</w:t>
      </w:r>
      <w:r>
        <w:rPr>
          <w:rFonts w:ascii="Tahoma" w:hAnsi="Tahoma" w:cs="Tahoma"/>
          <w:color w:val="000000"/>
        </w:rPr>
        <w:t xml:space="preserve">, </w:t>
      </w:r>
      <w:r>
        <w:rPr>
          <w:rFonts w:ascii="Tahoma" w:hAnsi="Tahoma" w:cs="Tahoma"/>
          <w:color w:val="000000"/>
          <w:szCs w:val="20"/>
        </w:rPr>
        <w:t>предназначенных</w:t>
      </w:r>
      <w:r>
        <w:rPr>
          <w:rFonts w:ascii="Tahoma" w:hAnsi="Tahoma" w:cs="Tahoma"/>
          <w:color w:val="000000"/>
        </w:rPr>
        <w:t xml:space="preserve"> </w:t>
      </w:r>
      <w:r>
        <w:rPr>
          <w:rFonts w:ascii="Tahoma" w:hAnsi="Tahoma" w:cs="Tahoma"/>
          <w:color w:val="000000"/>
          <w:szCs w:val="20"/>
        </w:rPr>
        <w:t>для</w:t>
      </w:r>
      <w:r>
        <w:rPr>
          <w:rFonts w:ascii="Tahoma" w:hAnsi="Tahoma" w:cs="Tahoma"/>
          <w:color w:val="000000"/>
        </w:rPr>
        <w:t xml:space="preserve"> </w:t>
      </w:r>
      <w:r>
        <w:rPr>
          <w:rFonts w:ascii="Tahoma" w:hAnsi="Tahoma" w:cs="Tahoma"/>
          <w:color w:val="000000"/>
          <w:szCs w:val="20"/>
        </w:rPr>
        <w:t>защиты</w:t>
      </w:r>
      <w:r>
        <w:rPr>
          <w:rFonts w:ascii="Tahoma" w:hAnsi="Tahoma" w:cs="Tahoma"/>
          <w:color w:val="000000"/>
        </w:rPr>
        <w:t xml:space="preserve"> </w:t>
      </w:r>
      <w:r>
        <w:rPr>
          <w:rFonts w:ascii="Tahoma" w:hAnsi="Tahoma" w:cs="Tahoma"/>
          <w:color w:val="000000"/>
          <w:szCs w:val="20"/>
        </w:rPr>
        <w:t>охраняемых</w:t>
      </w:r>
      <w:r>
        <w:rPr>
          <w:rFonts w:ascii="Tahoma" w:hAnsi="Tahoma" w:cs="Tahoma"/>
          <w:color w:val="000000"/>
        </w:rPr>
        <w:t xml:space="preserve"> </w:t>
      </w:r>
      <w:r>
        <w:rPr>
          <w:rFonts w:ascii="Tahoma" w:hAnsi="Tahoma" w:cs="Tahoma"/>
          <w:color w:val="000000"/>
          <w:szCs w:val="20"/>
        </w:rPr>
        <w:t>объектов</w:t>
      </w:r>
      <w:r>
        <w:rPr>
          <w:rFonts w:ascii="Tahoma" w:hAnsi="Tahoma" w:cs="Tahoma"/>
          <w:color w:val="000000"/>
        </w:rPr>
        <w:t xml:space="preserve"> </w:t>
      </w:r>
      <w:r>
        <w:rPr>
          <w:rFonts w:ascii="Tahoma" w:hAnsi="Tahoma" w:cs="Tahoma"/>
          <w:color w:val="000000"/>
          <w:szCs w:val="20"/>
        </w:rPr>
        <w:t>от</w:t>
      </w:r>
      <w:r>
        <w:rPr>
          <w:rFonts w:ascii="Tahoma" w:hAnsi="Tahoma" w:cs="Tahoma"/>
          <w:color w:val="000000"/>
        </w:rPr>
        <w:t xml:space="preserve"> </w:t>
      </w:r>
      <w:r>
        <w:rPr>
          <w:rFonts w:ascii="Tahoma" w:hAnsi="Tahoma" w:cs="Tahoma"/>
          <w:color w:val="000000"/>
          <w:szCs w:val="20"/>
        </w:rPr>
        <w:t>противоправных</w:t>
      </w:r>
      <w:r>
        <w:rPr>
          <w:rFonts w:ascii="Tahoma" w:hAnsi="Tahoma" w:cs="Tahoma"/>
          <w:color w:val="000000"/>
        </w:rPr>
        <w:t xml:space="preserve"> </w:t>
      </w:r>
      <w:r>
        <w:rPr>
          <w:rFonts w:ascii="Tahoma" w:hAnsi="Tahoma" w:cs="Tahoma"/>
          <w:color w:val="000000"/>
          <w:szCs w:val="20"/>
        </w:rPr>
        <w:t>посягательств</w:t>
      </w:r>
      <w:r>
        <w:rPr>
          <w:rFonts w:ascii="Tahoma" w:hAnsi="Tahoma" w:cs="Tahoma"/>
          <w:color w:val="000000"/>
        </w:rPr>
        <w:t xml:space="preserve">, </w:t>
      </w:r>
      <w:r>
        <w:rPr>
          <w:rFonts w:ascii="Tahoma" w:hAnsi="Tahoma" w:cs="Tahoma"/>
          <w:color w:val="000000"/>
          <w:szCs w:val="20"/>
        </w:rPr>
        <w:t>создаваемых</w:t>
      </w:r>
      <w:r>
        <w:rPr>
          <w:rFonts w:ascii="Tahoma" w:hAnsi="Tahoma" w:cs="Tahoma"/>
          <w:color w:val="000000"/>
        </w:rPr>
        <w:t xml:space="preserve"> </w:t>
      </w:r>
      <w:r>
        <w:rPr>
          <w:rFonts w:ascii="Tahoma" w:hAnsi="Tahoma" w:cs="Tahoma"/>
          <w:color w:val="000000"/>
          <w:szCs w:val="20"/>
        </w:rPr>
        <w:t>имеющими</w:t>
      </w:r>
      <w:r>
        <w:rPr>
          <w:rFonts w:ascii="Tahoma" w:hAnsi="Tahoma" w:cs="Tahoma"/>
          <w:color w:val="000000"/>
        </w:rPr>
        <w:t xml:space="preserve"> </w:t>
      </w:r>
      <w:r>
        <w:rPr>
          <w:rFonts w:ascii="Tahoma" w:hAnsi="Tahoma" w:cs="Tahoma"/>
          <w:color w:val="000000"/>
          <w:szCs w:val="20"/>
        </w:rPr>
        <w:t>право</w:t>
      </w:r>
      <w:r>
        <w:rPr>
          <w:rFonts w:ascii="Tahoma" w:hAnsi="Tahoma" w:cs="Tahoma"/>
          <w:color w:val="000000"/>
        </w:rPr>
        <w:t xml:space="preserve"> </w:t>
      </w:r>
      <w:r>
        <w:rPr>
          <w:rFonts w:ascii="Tahoma" w:hAnsi="Tahoma" w:cs="Tahoma"/>
          <w:color w:val="000000"/>
          <w:szCs w:val="20"/>
        </w:rPr>
        <w:t>на</w:t>
      </w:r>
      <w:r>
        <w:rPr>
          <w:rFonts w:ascii="Tahoma" w:hAnsi="Tahoma" w:cs="Tahoma"/>
          <w:color w:val="000000"/>
        </w:rPr>
        <w:t xml:space="preserve"> </w:t>
      </w:r>
      <w:r>
        <w:rPr>
          <w:rFonts w:ascii="Tahoma" w:hAnsi="Tahoma" w:cs="Tahoma"/>
          <w:color w:val="000000"/>
          <w:szCs w:val="20"/>
        </w:rPr>
        <w:t>создание</w:t>
      </w:r>
      <w:r>
        <w:rPr>
          <w:rFonts w:ascii="Tahoma" w:hAnsi="Tahoma" w:cs="Tahoma"/>
          <w:color w:val="000000"/>
        </w:rPr>
        <w:t xml:space="preserve"> </w:t>
      </w:r>
      <w:r>
        <w:rPr>
          <w:rFonts w:ascii="Tahoma" w:hAnsi="Tahoma" w:cs="Tahoma"/>
          <w:color w:val="000000"/>
          <w:szCs w:val="20"/>
        </w:rPr>
        <w:t>ведомственной</w:t>
      </w:r>
      <w:r>
        <w:rPr>
          <w:rFonts w:ascii="Tahoma" w:hAnsi="Tahoma" w:cs="Tahoma"/>
          <w:color w:val="000000"/>
        </w:rPr>
        <w:t xml:space="preserve"> </w:t>
      </w:r>
      <w:r>
        <w:rPr>
          <w:rFonts w:ascii="Tahoma" w:hAnsi="Tahoma" w:cs="Tahoma"/>
          <w:color w:val="000000"/>
          <w:szCs w:val="20"/>
        </w:rPr>
        <w:t>охраны</w:t>
      </w:r>
      <w:r>
        <w:rPr>
          <w:rFonts w:ascii="Tahoma" w:hAnsi="Tahoma" w:cs="Tahoma"/>
          <w:color w:val="000000"/>
        </w:rPr>
        <w:t xml:space="preserve"> </w:t>
      </w:r>
      <w:r>
        <w:rPr>
          <w:rFonts w:ascii="Tahoma" w:hAnsi="Tahoma" w:cs="Tahoma"/>
          <w:color w:val="000000"/>
          <w:szCs w:val="20"/>
        </w:rPr>
        <w:t>федеральными</w:t>
      </w:r>
      <w:r>
        <w:rPr>
          <w:rFonts w:ascii="Tahoma" w:hAnsi="Tahoma" w:cs="Tahoma"/>
          <w:color w:val="000000"/>
        </w:rPr>
        <w:t xml:space="preserve"> </w:t>
      </w:r>
      <w:r>
        <w:rPr>
          <w:rFonts w:ascii="Tahoma" w:hAnsi="Tahoma" w:cs="Tahoma"/>
          <w:color w:val="000000"/>
          <w:szCs w:val="20"/>
        </w:rPr>
        <w:t>органами</w:t>
      </w:r>
      <w:r>
        <w:rPr>
          <w:rFonts w:ascii="Tahoma" w:hAnsi="Tahoma" w:cs="Tahoma"/>
          <w:color w:val="000000"/>
        </w:rPr>
        <w:t xml:space="preserve"> </w:t>
      </w:r>
      <w:r>
        <w:rPr>
          <w:rFonts w:ascii="Tahoma" w:hAnsi="Tahoma" w:cs="Tahoma"/>
          <w:color w:val="000000"/>
          <w:szCs w:val="20"/>
        </w:rPr>
        <w:t>исполнительной</w:t>
      </w:r>
      <w:r>
        <w:rPr>
          <w:rFonts w:ascii="Tahoma" w:hAnsi="Tahoma" w:cs="Tahoma"/>
          <w:color w:val="000000"/>
        </w:rPr>
        <w:t xml:space="preserve"> </w:t>
      </w:r>
      <w:r>
        <w:rPr>
          <w:rFonts w:ascii="Tahoma" w:hAnsi="Tahoma" w:cs="Tahoma"/>
          <w:color w:val="000000"/>
          <w:szCs w:val="20"/>
        </w:rPr>
        <w:t>власти</w:t>
      </w:r>
      <w:r>
        <w:rPr>
          <w:rFonts w:ascii="Tahoma" w:hAnsi="Tahoma" w:cs="Tahoma"/>
          <w:color w:val="000000"/>
        </w:rPr>
        <w:t xml:space="preserve"> </w:t>
      </w:r>
      <w:r>
        <w:rPr>
          <w:rFonts w:ascii="Tahoma" w:hAnsi="Tahoma" w:cs="Tahoma"/>
          <w:color w:val="000000"/>
          <w:szCs w:val="20"/>
        </w:rPr>
        <w:t>и</w:t>
      </w:r>
      <w:r>
        <w:rPr>
          <w:rFonts w:ascii="Tahoma" w:hAnsi="Tahoma" w:cs="Tahoma"/>
          <w:color w:val="000000"/>
        </w:rPr>
        <w:t xml:space="preserve"> </w:t>
      </w:r>
      <w:r>
        <w:rPr>
          <w:rFonts w:ascii="Tahoma" w:hAnsi="Tahoma" w:cs="Tahoma"/>
          <w:color w:val="000000"/>
          <w:szCs w:val="20"/>
        </w:rPr>
        <w:t>организациями;</w:t>
      </w:r>
    </w:p>
    <w:p w:rsidR="00FA1FDA" w:rsidRDefault="00FA1FDA" w:rsidP="00FA1FDA">
      <w:pPr>
        <w:widowControl w:val="0"/>
        <w:spacing w:line="240" w:lineRule="auto"/>
        <w:jc w:val="both"/>
        <w:rPr>
          <w:rFonts w:ascii="Tahoma" w:hAnsi="Tahoma" w:cs="Tahoma"/>
        </w:rPr>
      </w:pPr>
      <w:r>
        <w:rPr>
          <w:rFonts w:ascii="Tahoma" w:hAnsi="Tahoma" w:cs="Tahoma"/>
          <w:b/>
        </w:rPr>
        <w:t xml:space="preserve">Охранник </w:t>
      </w:r>
      <w:r>
        <w:rPr>
          <w:rFonts w:ascii="Tahoma" w:hAnsi="Tahoma" w:cs="Tahoma"/>
        </w:rPr>
        <w:t>- работник Исполнителя (сотрудник ЧОП),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личную карточку охранника,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FA1FDA" w:rsidRDefault="00FA1FDA" w:rsidP="00FA1FDA">
      <w:pPr>
        <w:widowControl w:val="0"/>
        <w:spacing w:line="240" w:lineRule="auto"/>
        <w:jc w:val="both"/>
        <w:rPr>
          <w:rFonts w:ascii="Tahoma" w:hAnsi="Tahoma" w:cs="Tahoma"/>
        </w:rPr>
      </w:pPr>
      <w:r>
        <w:rPr>
          <w:rFonts w:ascii="Tahoma" w:hAnsi="Tahoma" w:cs="Tahoma"/>
          <w:b/>
        </w:rPr>
        <w:t xml:space="preserve">Контролер </w:t>
      </w:r>
      <w:r>
        <w:rPr>
          <w:rFonts w:ascii="Tahoma" w:hAnsi="Tahoma" w:cs="Tahoma"/>
        </w:rPr>
        <w:t>- работник Исполнителя (прошедший профессиональную подготовку для работы в качестве сотрудника военизированной охраны ведомственной охраны), сдавший квалификационный экзамен, получивший в установленном порядке удостоверение, личную карточку,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FA1FDA" w:rsidRDefault="00FA1FDA" w:rsidP="00FA1FDA">
      <w:pPr>
        <w:widowControl w:val="0"/>
        <w:spacing w:line="240" w:lineRule="auto"/>
        <w:jc w:val="both"/>
        <w:rPr>
          <w:rFonts w:ascii="Tahoma" w:hAnsi="Tahoma" w:cs="Tahoma"/>
          <w:szCs w:val="20"/>
        </w:rPr>
      </w:pPr>
      <w:r>
        <w:rPr>
          <w:rFonts w:ascii="Tahoma" w:hAnsi="Tahoma" w:cs="Tahoma"/>
          <w:b/>
          <w:bCs/>
          <w:color w:val="333333"/>
          <w:szCs w:val="20"/>
        </w:rPr>
        <w:t>Ответственные лица</w:t>
      </w:r>
      <w:r>
        <w:rPr>
          <w:rFonts w:ascii="Tahoma" w:hAnsi="Tahoma" w:cs="Tahoma"/>
          <w:color w:val="333333"/>
          <w:szCs w:val="20"/>
        </w:rPr>
        <w:t xml:space="preserve"> (уполномоченные лица) – лица, уполномоченные заказчиком услуг, имеющие право вскрытия (закрытия) объекта (помещения) и постановки (снятия) сигнализации, а также </w:t>
      </w:r>
      <w:proofErr w:type="gramStart"/>
      <w:r>
        <w:rPr>
          <w:rFonts w:ascii="Tahoma" w:hAnsi="Tahoma" w:cs="Tahoma"/>
          <w:color w:val="333333"/>
          <w:szCs w:val="20"/>
        </w:rPr>
        <w:t>лица</w:t>
      </w:r>
      <w:proofErr w:type="gramEnd"/>
      <w:r>
        <w:rPr>
          <w:rFonts w:ascii="Tahoma" w:hAnsi="Tahoma" w:cs="Tahoma"/>
          <w:color w:val="333333"/>
          <w:szCs w:val="20"/>
        </w:rPr>
        <w:t xml:space="preserve"> имеющие право давать разрешение (подписывать материальный пропуск) на вывоз (вынос) имущества заказчика;</w:t>
      </w:r>
    </w:p>
    <w:p w:rsidR="00FA1FDA" w:rsidRDefault="00FA1FDA" w:rsidP="00FA1FDA">
      <w:pPr>
        <w:spacing w:line="240" w:lineRule="auto"/>
        <w:jc w:val="both"/>
        <w:rPr>
          <w:rFonts w:ascii="Tahoma" w:hAnsi="Tahoma" w:cs="Tahoma"/>
        </w:rPr>
      </w:pPr>
      <w:r>
        <w:rPr>
          <w:rFonts w:ascii="Tahoma" w:hAnsi="Tahoma" w:cs="Tahoma"/>
          <w:b/>
        </w:rPr>
        <w:t>Охраняемый объект</w:t>
      </w:r>
      <w:r>
        <w:rPr>
          <w:rFonts w:ascii="Tahoma" w:hAnsi="Tahoma" w:cs="Tahoma"/>
        </w:rPr>
        <w:t xml:space="preserve"> –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 денежные средства и иное имущество, подлежащие защите от противоправных посягательств;</w:t>
      </w:r>
    </w:p>
    <w:p w:rsidR="00FA1FDA" w:rsidRDefault="00FA1FDA" w:rsidP="00FA1FDA">
      <w:pPr>
        <w:spacing w:line="240" w:lineRule="auto"/>
        <w:jc w:val="both"/>
        <w:rPr>
          <w:rFonts w:ascii="Tahoma" w:hAnsi="Tahoma" w:cs="Tahoma"/>
          <w:color w:val="333333"/>
          <w:szCs w:val="20"/>
        </w:rPr>
      </w:pPr>
      <w:r>
        <w:rPr>
          <w:rFonts w:ascii="Tahoma" w:hAnsi="Tahoma" w:cs="Tahoma"/>
          <w:b/>
          <w:bCs/>
          <w:color w:val="333333"/>
          <w:szCs w:val="20"/>
        </w:rPr>
        <w:t xml:space="preserve">Пост охраны </w:t>
      </w:r>
      <w:r>
        <w:rPr>
          <w:rFonts w:ascii="Tahoma" w:hAnsi="Tahoma" w:cs="Tahoma"/>
          <w:color w:val="333333"/>
          <w:szCs w:val="20"/>
        </w:rPr>
        <w:t xml:space="preserve">- место или участок </w:t>
      </w:r>
      <w:proofErr w:type="gramStart"/>
      <w:r>
        <w:rPr>
          <w:rFonts w:ascii="Tahoma" w:hAnsi="Tahoma" w:cs="Tahoma"/>
          <w:color w:val="333333"/>
          <w:szCs w:val="20"/>
        </w:rPr>
        <w:t>местности,  на</w:t>
      </w:r>
      <w:proofErr w:type="gramEnd"/>
      <w:r>
        <w:rPr>
          <w:rFonts w:ascii="Tahoma" w:hAnsi="Tahoma" w:cs="Tahoma"/>
          <w:color w:val="333333"/>
          <w:szCs w:val="20"/>
        </w:rPr>
        <w:t xml:space="preserve"> котором  сотрудник охраны исполняет должностные обязанности в соответствии с договорными обязательствами частной охранной организации;</w:t>
      </w:r>
    </w:p>
    <w:p w:rsidR="00FA1FDA" w:rsidRDefault="00FA1FDA" w:rsidP="00FA1FDA">
      <w:pPr>
        <w:spacing w:line="240" w:lineRule="auto"/>
        <w:jc w:val="both"/>
        <w:rPr>
          <w:rFonts w:ascii="Tahoma" w:hAnsi="Tahoma" w:cs="Tahoma"/>
          <w:color w:val="333333"/>
          <w:szCs w:val="20"/>
        </w:rPr>
      </w:pPr>
      <w:r>
        <w:rPr>
          <w:rFonts w:ascii="Tahoma" w:hAnsi="Tahoma" w:cs="Tahoma"/>
          <w:b/>
          <w:bCs/>
          <w:color w:val="333333"/>
          <w:szCs w:val="20"/>
        </w:rPr>
        <w:t xml:space="preserve">Стационарный </w:t>
      </w:r>
      <w:proofErr w:type="gramStart"/>
      <w:r>
        <w:rPr>
          <w:rFonts w:ascii="Tahoma" w:hAnsi="Tahoma" w:cs="Tahoma"/>
          <w:b/>
          <w:bCs/>
          <w:color w:val="333333"/>
          <w:szCs w:val="20"/>
        </w:rPr>
        <w:t>пост</w:t>
      </w:r>
      <w:r>
        <w:rPr>
          <w:rFonts w:ascii="Tahoma" w:hAnsi="Tahoma" w:cs="Tahoma"/>
          <w:color w:val="333333"/>
          <w:szCs w:val="20"/>
        </w:rPr>
        <w:t>  -</w:t>
      </w:r>
      <w:proofErr w:type="gramEnd"/>
      <w:r>
        <w:rPr>
          <w:rFonts w:ascii="Tahoma" w:hAnsi="Tahoma" w:cs="Tahoma"/>
          <w:color w:val="333333"/>
          <w:szCs w:val="20"/>
        </w:rPr>
        <w:t xml:space="preserve"> пост охраны, расположенный на определенном участке местности, не подразумевающий перемещение охранника;</w:t>
      </w:r>
    </w:p>
    <w:p w:rsidR="00FA1FDA" w:rsidRDefault="00FA1FDA" w:rsidP="00FA1FDA">
      <w:pPr>
        <w:spacing w:line="240" w:lineRule="auto"/>
        <w:jc w:val="both"/>
        <w:rPr>
          <w:rFonts w:ascii="Tahoma" w:hAnsi="Tahoma" w:cs="Tahoma"/>
        </w:rPr>
      </w:pPr>
      <w:r>
        <w:rPr>
          <w:rFonts w:ascii="Tahoma" w:hAnsi="Tahoma" w:cs="Tahoma"/>
          <w:b/>
          <w:bCs/>
          <w:color w:val="333333"/>
          <w:szCs w:val="20"/>
        </w:rPr>
        <w:t xml:space="preserve">Подвижной пост </w:t>
      </w:r>
      <w:r>
        <w:rPr>
          <w:rFonts w:ascii="Tahoma" w:hAnsi="Tahoma" w:cs="Tahoma"/>
        </w:rPr>
        <w:t>– пост охраны, без конкретного места расположения, но имеющий определенные границы, маршрут, график и способы перемещения охранника (пешим ходом или на транспорте), в зависимости от решения поставленных задач;</w:t>
      </w:r>
    </w:p>
    <w:p w:rsidR="00FA1FDA" w:rsidRDefault="00FA1FDA" w:rsidP="00FA1FDA">
      <w:pPr>
        <w:spacing w:line="240" w:lineRule="auto"/>
        <w:jc w:val="both"/>
        <w:rPr>
          <w:rFonts w:ascii="Tahoma" w:hAnsi="Tahoma" w:cs="Tahoma"/>
        </w:rPr>
      </w:pPr>
      <w:r>
        <w:rPr>
          <w:rFonts w:ascii="Tahoma" w:hAnsi="Tahoma" w:cs="Tahoma"/>
          <w:b/>
          <w:bCs/>
          <w:color w:val="333333"/>
          <w:szCs w:val="20"/>
        </w:rPr>
        <w:t>Патрулирование</w:t>
      </w:r>
      <w:r>
        <w:rPr>
          <w:rFonts w:ascii="Tahoma" w:hAnsi="Tahoma" w:cs="Tahoma"/>
        </w:rPr>
        <w:t xml:space="preserve"> – активный метод охраны объекта, заключающийся в регулярном перемещении охранника по установленному маршруту с определенным графиком в границах, согласованных с потребителем охранных услуг;</w:t>
      </w:r>
    </w:p>
    <w:p w:rsidR="00FA1FDA" w:rsidRDefault="00FA1FDA" w:rsidP="00FA1FDA">
      <w:pPr>
        <w:spacing w:line="240" w:lineRule="auto"/>
        <w:jc w:val="both"/>
        <w:rPr>
          <w:rFonts w:ascii="Tahoma" w:hAnsi="Tahoma" w:cs="Tahoma"/>
        </w:rPr>
      </w:pPr>
      <w:r>
        <w:rPr>
          <w:rFonts w:ascii="Tahoma" w:hAnsi="Tahoma" w:cs="Tahoma"/>
          <w:b/>
        </w:rPr>
        <w:t xml:space="preserve">Товарно-материальные ценности </w:t>
      </w:r>
      <w:r>
        <w:rPr>
          <w:rFonts w:ascii="Tahoma" w:hAnsi="Tahoma" w:cs="Tahoma"/>
        </w:rPr>
        <w:t>- движимое имущество, включая транспортные средства, грузы, денежные средства, ценные бумаги и т.д., принадлежащее Заказчику на праве собственности, аренды или ином законном основании и:</w:t>
      </w:r>
    </w:p>
    <w:p w:rsidR="00FA1FDA" w:rsidRDefault="00FA1FDA" w:rsidP="00FA1FDA">
      <w:pPr>
        <w:widowControl w:val="0"/>
        <w:spacing w:line="240" w:lineRule="auto"/>
        <w:jc w:val="both"/>
        <w:rPr>
          <w:rFonts w:ascii="Tahoma" w:hAnsi="Tahoma" w:cs="Tahoma"/>
        </w:rPr>
      </w:pPr>
      <w:r>
        <w:rPr>
          <w:rFonts w:ascii="Tahoma" w:hAnsi="Tahoma" w:cs="Tahoma"/>
        </w:rPr>
        <w:t>- находящееся на Объекте охраны и подлежащее охране силами стационарных постов охраны в соответствии с настоящим Договором;</w:t>
      </w:r>
    </w:p>
    <w:p w:rsidR="00FA1FDA" w:rsidRDefault="00FA1FDA" w:rsidP="00FA1FDA">
      <w:pPr>
        <w:widowControl w:val="0"/>
        <w:spacing w:line="240" w:lineRule="auto"/>
        <w:jc w:val="both"/>
        <w:rPr>
          <w:rFonts w:ascii="Tahoma" w:hAnsi="Tahoma" w:cs="Tahoma"/>
        </w:rPr>
      </w:pPr>
      <w:r>
        <w:rPr>
          <w:rFonts w:ascii="Tahoma" w:hAnsi="Tahoma" w:cs="Tahoma"/>
        </w:rPr>
        <w:t xml:space="preserve">- находящееся за пределами Объекта охраны переданное под охрану на основании </w:t>
      </w:r>
      <w:proofErr w:type="gramStart"/>
      <w:r>
        <w:rPr>
          <w:rFonts w:ascii="Tahoma" w:hAnsi="Tahoma" w:cs="Tahoma"/>
        </w:rPr>
        <w:t>писем  и</w:t>
      </w:r>
      <w:proofErr w:type="gramEnd"/>
      <w:r>
        <w:rPr>
          <w:rFonts w:ascii="Tahoma" w:hAnsi="Tahoma" w:cs="Tahoma"/>
        </w:rPr>
        <w:t xml:space="preserve"> актов Заказчика.</w:t>
      </w:r>
    </w:p>
    <w:p w:rsidR="00FA1FDA" w:rsidRDefault="00FA1FDA" w:rsidP="00FA1FDA">
      <w:pPr>
        <w:widowControl w:val="0"/>
        <w:spacing w:line="240" w:lineRule="auto"/>
        <w:jc w:val="both"/>
        <w:rPr>
          <w:rFonts w:ascii="Tahoma" w:hAnsi="Tahoma" w:cs="Tahoma"/>
        </w:rPr>
      </w:pPr>
      <w:r>
        <w:rPr>
          <w:rFonts w:ascii="Tahoma" w:hAnsi="Tahoma" w:cs="Tahoma"/>
          <w:b/>
        </w:rPr>
        <w:lastRenderedPageBreak/>
        <w:t>Пропускной режим</w:t>
      </w:r>
      <w:r>
        <w:rPr>
          <w:rFonts w:ascii="Tahoma" w:hAnsi="Tahoma" w:cs="Tahoma"/>
        </w:rPr>
        <w:t xml:space="preserve"> – совокупность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имущества на/с Объект(а) охраны;</w:t>
      </w:r>
    </w:p>
    <w:p w:rsidR="00FA1FDA" w:rsidRDefault="00FA1FDA" w:rsidP="00FA1FDA">
      <w:pPr>
        <w:widowControl w:val="0"/>
        <w:spacing w:line="240" w:lineRule="auto"/>
        <w:jc w:val="both"/>
        <w:rPr>
          <w:rFonts w:ascii="Tahoma" w:hAnsi="Tahoma" w:cs="Tahoma"/>
        </w:rPr>
      </w:pPr>
      <w:proofErr w:type="spellStart"/>
      <w:r>
        <w:rPr>
          <w:rFonts w:ascii="Tahoma" w:hAnsi="Tahoma" w:cs="Tahoma"/>
          <w:b/>
        </w:rPr>
        <w:t>Внутриобъектовый</w:t>
      </w:r>
      <w:proofErr w:type="spellEnd"/>
      <w:r>
        <w:rPr>
          <w:rFonts w:ascii="Tahoma" w:hAnsi="Tahoma" w:cs="Tahoma"/>
          <w:b/>
        </w:rPr>
        <w:t xml:space="preserve"> режим</w:t>
      </w:r>
      <w:r>
        <w:rPr>
          <w:rFonts w:ascii="Tahoma" w:hAnsi="Tahoma" w:cs="Tahoma"/>
        </w:rPr>
        <w:t xml:space="preserve"> – порядок, устанавливаемый на Объекте охраны, не противоречащий законодательству Российской Федерации, доведенный до сведения персонала, контрагентов и посетителей Объекта охраны и обеспечиваемый совокупностью мероприятий и правил, выполняемых лицами, находящимися на охраняемом объекте, в соответствии с требованиями правил внутреннего трудового распорядка и требованиями пожарной безопасности;</w:t>
      </w:r>
    </w:p>
    <w:p w:rsidR="00FA1FDA" w:rsidRDefault="00FA1FDA" w:rsidP="00FA1FDA">
      <w:pPr>
        <w:widowControl w:val="0"/>
        <w:spacing w:line="240" w:lineRule="auto"/>
        <w:jc w:val="both"/>
        <w:rPr>
          <w:rFonts w:ascii="Tahoma" w:hAnsi="Tahoma" w:cs="Tahoma"/>
        </w:rPr>
      </w:pPr>
      <w:r>
        <w:rPr>
          <w:rFonts w:ascii="Tahoma" w:hAnsi="Tahoma" w:cs="Tahoma"/>
          <w:b/>
        </w:rPr>
        <w:t xml:space="preserve">Удостоверение частного охранника </w:t>
      </w:r>
      <w:r>
        <w:rPr>
          <w:rFonts w:ascii="Tahoma" w:hAnsi="Tahoma" w:cs="Tahoma"/>
        </w:rPr>
        <w:t>-</w:t>
      </w:r>
      <w:r>
        <w:rPr>
          <w:rFonts w:ascii="Tahoma" w:hAnsi="Tahoma" w:cs="Tahoma"/>
          <w:b/>
        </w:rPr>
        <w:t xml:space="preserve"> </w:t>
      </w:r>
      <w:r>
        <w:rPr>
          <w:rFonts w:ascii="Tahoma" w:hAnsi="Tahoma" w:cs="Tahoma"/>
        </w:rPr>
        <w:t>документ, выданный в установленном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rsidR="00FA1FDA" w:rsidRDefault="00FA1FDA" w:rsidP="00FA1FDA">
      <w:pPr>
        <w:widowControl w:val="0"/>
        <w:spacing w:line="240" w:lineRule="auto"/>
        <w:jc w:val="both"/>
        <w:rPr>
          <w:rFonts w:ascii="Tahoma" w:hAnsi="Tahoma" w:cs="Tahoma"/>
        </w:rPr>
      </w:pPr>
      <w:r>
        <w:rPr>
          <w:rFonts w:ascii="Tahoma" w:hAnsi="Tahoma" w:cs="Tahoma"/>
          <w:b/>
        </w:rPr>
        <w:t xml:space="preserve">Личная карточка охранника </w:t>
      </w:r>
      <w:r>
        <w:rPr>
          <w:rFonts w:ascii="Tahoma" w:hAnsi="Tahoma" w:cs="Tahoma"/>
        </w:rPr>
        <w:t>- документ, выданный частному охраннику в установленном порядке, удостоверяющий факт его работы по трудовому договору с Исполнителем на должности, связанной непосредственно с оказанием охранных услуг;</w:t>
      </w:r>
    </w:p>
    <w:p w:rsidR="00FA1FDA" w:rsidRDefault="00FA1FDA" w:rsidP="00FA1FDA">
      <w:pPr>
        <w:widowControl w:val="0"/>
        <w:spacing w:line="240" w:lineRule="auto"/>
        <w:jc w:val="both"/>
        <w:rPr>
          <w:rFonts w:ascii="Tahoma" w:hAnsi="Tahoma" w:cs="Tahoma"/>
        </w:rPr>
      </w:pPr>
      <w:r>
        <w:rPr>
          <w:rFonts w:ascii="Tahoma" w:hAnsi="Tahoma" w:cs="Tahoma"/>
          <w:b/>
        </w:rPr>
        <w:t xml:space="preserve">Инструкция о пропускном и </w:t>
      </w:r>
      <w:proofErr w:type="spellStart"/>
      <w:r>
        <w:rPr>
          <w:rFonts w:ascii="Tahoma" w:hAnsi="Tahoma" w:cs="Tahoma"/>
          <w:b/>
        </w:rPr>
        <w:t>внутриобъектовом</w:t>
      </w:r>
      <w:proofErr w:type="spellEnd"/>
      <w:r>
        <w:rPr>
          <w:rFonts w:ascii="Tahoma" w:hAnsi="Tahoma" w:cs="Tahoma"/>
          <w:b/>
        </w:rPr>
        <w:t xml:space="preserve"> режимах</w:t>
      </w:r>
      <w:r>
        <w:rPr>
          <w:rFonts w:ascii="Tahoma" w:hAnsi="Tahoma" w:cs="Tahoma"/>
        </w:rPr>
        <w:t xml:space="preserve"> – внутренний документ Заказчика, определяющий основные требования к организации пропускного и </w:t>
      </w:r>
      <w:proofErr w:type="spellStart"/>
      <w:r>
        <w:rPr>
          <w:rFonts w:ascii="Tahoma" w:hAnsi="Tahoma" w:cs="Tahoma"/>
        </w:rPr>
        <w:t>внутриобъектового</w:t>
      </w:r>
      <w:proofErr w:type="spellEnd"/>
      <w:r>
        <w:rPr>
          <w:rFonts w:ascii="Tahoma" w:hAnsi="Tahoma" w:cs="Tahoma"/>
        </w:rPr>
        <w:t xml:space="preserve"> режимов на Объекте охраны в соответствии с правилами внутреннего трудового распорядка, требованиями антитеррористического режима;</w:t>
      </w:r>
    </w:p>
    <w:p w:rsidR="00FA1FDA" w:rsidRDefault="00FA1FDA" w:rsidP="00FA1FDA">
      <w:pPr>
        <w:widowControl w:val="0"/>
        <w:spacing w:line="240" w:lineRule="auto"/>
        <w:jc w:val="both"/>
        <w:rPr>
          <w:rFonts w:ascii="Tahoma" w:hAnsi="Tahoma" w:cs="Tahoma"/>
        </w:rPr>
      </w:pPr>
      <w:r>
        <w:rPr>
          <w:rFonts w:ascii="Tahoma" w:hAnsi="Tahoma" w:cs="Tahoma"/>
          <w:b/>
        </w:rPr>
        <w:t xml:space="preserve">Материально-технические ресурсы Исполнителя </w:t>
      </w:r>
      <w:r>
        <w:rPr>
          <w:rFonts w:ascii="Tahoma" w:hAnsi="Tahoma" w:cs="Tahoma"/>
        </w:rPr>
        <w:t>- средства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договора.</w:t>
      </w:r>
    </w:p>
    <w:p w:rsidR="00FA1FDA" w:rsidRDefault="00FA1FDA" w:rsidP="00FA1FDA">
      <w:pPr>
        <w:widowControl w:val="0"/>
        <w:spacing w:line="240" w:lineRule="auto"/>
        <w:jc w:val="both"/>
        <w:rPr>
          <w:rFonts w:ascii="Tahoma" w:hAnsi="Tahoma" w:cs="Tahoma"/>
          <w:b/>
        </w:rPr>
      </w:pPr>
      <w:r>
        <w:rPr>
          <w:rFonts w:ascii="Tahoma" w:hAnsi="Tahoma" w:cs="Tahoma"/>
          <w:b/>
        </w:rPr>
        <w:t xml:space="preserve">ИТСО </w:t>
      </w:r>
      <w:r>
        <w:rPr>
          <w:rFonts w:ascii="Tahoma" w:hAnsi="Tahoma" w:cs="Tahoma"/>
        </w:rPr>
        <w:t xml:space="preserve">- разрешенные для использования действующим законодательством и предусмотренные настоящим Договором инженерно-технические средства охраны, в </w:t>
      </w:r>
      <w:proofErr w:type="spellStart"/>
      <w:r>
        <w:rPr>
          <w:rFonts w:ascii="Tahoma" w:hAnsi="Tahoma" w:cs="Tahoma"/>
        </w:rPr>
        <w:t>т.ч</w:t>
      </w:r>
      <w:proofErr w:type="spellEnd"/>
      <w:r>
        <w:rPr>
          <w:rFonts w:ascii="Tahoma" w:hAnsi="Tahoma" w:cs="Tahoma"/>
        </w:rPr>
        <w:t>.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rsidR="00FA1FDA" w:rsidRDefault="00FA1FDA" w:rsidP="00FA1FDA">
      <w:pPr>
        <w:widowControl w:val="0"/>
        <w:spacing w:line="240" w:lineRule="auto"/>
        <w:jc w:val="both"/>
        <w:rPr>
          <w:rFonts w:ascii="Tahoma" w:hAnsi="Tahoma" w:cs="Tahoma"/>
        </w:rPr>
      </w:pPr>
      <w:r>
        <w:rPr>
          <w:rFonts w:ascii="Tahoma" w:hAnsi="Tahoma" w:cs="Tahoma"/>
          <w:b/>
        </w:rPr>
        <w:t>Форменное обмундирование</w:t>
      </w:r>
      <w:r>
        <w:rPr>
          <w:rFonts w:ascii="Tahoma" w:hAnsi="Tahoma" w:cs="Tahoma"/>
        </w:rPr>
        <w:t xml:space="preserve"> – специализированная одежда работника охранного предприятия для несения службы по охране объекта, </w:t>
      </w:r>
      <w:proofErr w:type="gramStart"/>
      <w:r>
        <w:rPr>
          <w:rFonts w:ascii="Tahoma" w:hAnsi="Tahoma" w:cs="Tahoma"/>
        </w:rPr>
        <w:t>имеющая отличительные нашивки</w:t>
      </w:r>
      <w:proofErr w:type="gramEnd"/>
      <w:r>
        <w:rPr>
          <w:rFonts w:ascii="Tahoma" w:hAnsi="Tahoma" w:cs="Tahoma"/>
        </w:rPr>
        <w:t xml:space="preserve"> позволяющие определить принадлежность лица к данному охранному предприятию;</w:t>
      </w:r>
    </w:p>
    <w:p w:rsidR="00FA1FDA" w:rsidRDefault="00FA1FDA" w:rsidP="00FA1FDA">
      <w:pPr>
        <w:spacing w:after="0" w:line="240" w:lineRule="auto"/>
        <w:contextualSpacing/>
        <w:rPr>
          <w:rFonts w:ascii="Tahoma" w:hAnsi="Tahoma" w:cs="Tahoma"/>
          <w:szCs w:val="20"/>
        </w:rPr>
      </w:pPr>
      <w:r>
        <w:rPr>
          <w:rFonts w:ascii="Tahoma" w:hAnsi="Tahoma" w:cs="Tahoma"/>
          <w:b/>
          <w:bCs/>
          <w:color w:val="333333"/>
          <w:szCs w:val="20"/>
        </w:rPr>
        <w:t xml:space="preserve">Служебное </w:t>
      </w:r>
      <w:proofErr w:type="gramStart"/>
      <w:r>
        <w:rPr>
          <w:rFonts w:ascii="Tahoma" w:hAnsi="Tahoma" w:cs="Tahoma"/>
          <w:b/>
          <w:bCs/>
          <w:color w:val="333333"/>
          <w:szCs w:val="20"/>
        </w:rPr>
        <w:t>оружие </w:t>
      </w:r>
      <w:r>
        <w:rPr>
          <w:rFonts w:ascii="Tahoma" w:hAnsi="Tahoma" w:cs="Tahoma"/>
          <w:color w:val="333333"/>
          <w:szCs w:val="20"/>
        </w:rPr>
        <w:t xml:space="preserve"> -</w:t>
      </w:r>
      <w:proofErr w:type="gramEnd"/>
      <w:r>
        <w:rPr>
          <w:rFonts w:ascii="Tahoma" w:hAnsi="Tahoma" w:cs="Tahoma"/>
          <w:color w:val="333333"/>
          <w:szCs w:val="20"/>
        </w:rPr>
        <w:t xml:space="preserve">  оружие,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обязанностей по защите   собственности, ценных и опасных   грузов, специальной корреспонденции. </w:t>
      </w:r>
      <w:r>
        <w:rPr>
          <w:rFonts w:ascii="Tahoma" w:hAnsi="Tahoma" w:cs="Tahoma"/>
          <w:szCs w:val="20"/>
        </w:rPr>
        <w:t xml:space="preserve">Понятие боевого ручного стрелкового и служебного оружия дано в </w:t>
      </w:r>
      <w:proofErr w:type="spellStart"/>
      <w:r>
        <w:rPr>
          <w:rFonts w:ascii="Tahoma" w:hAnsi="Tahoma" w:cs="Tahoma"/>
          <w:szCs w:val="20"/>
        </w:rPr>
        <w:t>ст.ст</w:t>
      </w:r>
      <w:proofErr w:type="spellEnd"/>
      <w:r>
        <w:rPr>
          <w:rFonts w:ascii="Tahoma" w:hAnsi="Tahoma" w:cs="Tahoma"/>
          <w:szCs w:val="20"/>
        </w:rPr>
        <w:t>. 4,5 Федерального закона № 150 ФЗ от 13.12.1996 (ред. от 10.07.2012) «Об оружии»;</w:t>
      </w:r>
    </w:p>
    <w:p w:rsidR="00FA1FDA" w:rsidRDefault="00FA1FDA" w:rsidP="00FA1FDA">
      <w:pPr>
        <w:spacing w:after="150" w:line="240" w:lineRule="auto"/>
        <w:jc w:val="both"/>
        <w:rPr>
          <w:rFonts w:ascii="Tahoma" w:hAnsi="Tahoma" w:cs="Tahoma"/>
          <w:color w:val="333333"/>
          <w:szCs w:val="20"/>
        </w:rPr>
      </w:pPr>
    </w:p>
    <w:p w:rsidR="00FA1FDA" w:rsidRDefault="00FA1FDA" w:rsidP="00FA1FDA">
      <w:pPr>
        <w:spacing w:after="0" w:line="240" w:lineRule="auto"/>
        <w:contextualSpacing/>
        <w:rPr>
          <w:rFonts w:ascii="Tahoma" w:hAnsi="Tahoma" w:cs="Tahoma"/>
          <w:szCs w:val="20"/>
        </w:rPr>
      </w:pPr>
      <w:r>
        <w:rPr>
          <w:rFonts w:ascii="Tahoma" w:hAnsi="Tahoma" w:cs="Tahoma"/>
          <w:b/>
          <w:bCs/>
          <w:color w:val="333333"/>
          <w:szCs w:val="20"/>
        </w:rPr>
        <w:t xml:space="preserve">Специальные средства </w:t>
      </w:r>
      <w:r>
        <w:rPr>
          <w:rFonts w:ascii="Tahoma" w:hAnsi="Tahoma" w:cs="Tahoma"/>
        </w:rPr>
        <w:t xml:space="preserve">-  </w:t>
      </w:r>
      <w:proofErr w:type="gramStart"/>
      <w:r>
        <w:rPr>
          <w:rFonts w:ascii="Tahoma" w:hAnsi="Tahoma" w:cs="Tahoma"/>
        </w:rPr>
        <w:t xml:space="preserve">средства,   </w:t>
      </w:r>
      <w:proofErr w:type="gramEnd"/>
      <w:r>
        <w:rPr>
          <w:rFonts w:ascii="Tahoma" w:hAnsi="Tahoma" w:cs="Tahoma"/>
        </w:rPr>
        <w:t xml:space="preserve">предназначенные   согласно законодательству  для использования в служебных целях - защиты жизни и здоровья граждан, собственности, задержания правонарушителей (газовые баллончики, палки резиновые (ПР), </w:t>
      </w:r>
      <w:proofErr w:type="spellStart"/>
      <w:r>
        <w:rPr>
          <w:rFonts w:ascii="Tahoma" w:hAnsi="Tahoma" w:cs="Tahoma"/>
        </w:rPr>
        <w:t>электрошокеры</w:t>
      </w:r>
      <w:proofErr w:type="spellEnd"/>
      <w:r>
        <w:rPr>
          <w:rFonts w:ascii="Tahoma" w:hAnsi="Tahoma" w:cs="Tahoma"/>
        </w:rPr>
        <w:t>, наручники, свисток и др.);</w:t>
      </w:r>
    </w:p>
    <w:p w:rsidR="00FA1FDA" w:rsidRDefault="00FA1FDA" w:rsidP="00FA1FDA">
      <w:pPr>
        <w:spacing w:line="240" w:lineRule="auto"/>
        <w:jc w:val="both"/>
        <w:rPr>
          <w:rFonts w:ascii="Tahoma" w:hAnsi="Tahoma" w:cs="Tahoma"/>
        </w:rPr>
      </w:pPr>
    </w:p>
    <w:p w:rsidR="00FA1FDA" w:rsidRDefault="00FA1FDA" w:rsidP="00FA1FDA">
      <w:pPr>
        <w:spacing w:line="240" w:lineRule="auto"/>
        <w:jc w:val="both"/>
        <w:rPr>
          <w:rFonts w:ascii="Tahoma" w:hAnsi="Tahoma" w:cs="Tahoma"/>
        </w:rPr>
      </w:pPr>
      <w:r>
        <w:rPr>
          <w:rFonts w:ascii="Tahoma" w:hAnsi="Tahoma" w:cs="Tahoma"/>
          <w:b/>
          <w:bCs/>
          <w:color w:val="333333"/>
          <w:szCs w:val="20"/>
        </w:rPr>
        <w:t xml:space="preserve">Пульт централизованного наблюдения (ПЦН) </w:t>
      </w:r>
      <w:r>
        <w:rPr>
          <w:rFonts w:ascii="Tahoma" w:hAnsi="Tahoma" w:cs="Tahoma"/>
        </w:rPr>
        <w:t xml:space="preserve">– комплекс технического оборудования, предназначенный для сбора, анализа, передачи информации и управления, поступающей с охраняемых объектов в режиме реального времени от различных источников, в том числе от технических охранных систем, контроллеров и </w:t>
      </w:r>
      <w:proofErr w:type="spellStart"/>
      <w:r>
        <w:rPr>
          <w:rFonts w:ascii="Tahoma" w:hAnsi="Tahoma" w:cs="Tahoma"/>
        </w:rPr>
        <w:t>извещателей</w:t>
      </w:r>
      <w:proofErr w:type="spellEnd"/>
      <w:r>
        <w:rPr>
          <w:rFonts w:ascii="Tahoma" w:hAnsi="Tahoma" w:cs="Tahoma"/>
        </w:rPr>
        <w:t>;</w:t>
      </w:r>
    </w:p>
    <w:p w:rsidR="00FA1FDA" w:rsidRDefault="00FA1FDA" w:rsidP="00FA1FDA">
      <w:pPr>
        <w:widowControl w:val="0"/>
        <w:spacing w:line="240" w:lineRule="auto"/>
        <w:jc w:val="both"/>
        <w:rPr>
          <w:rFonts w:ascii="Tahoma" w:hAnsi="Tahoma" w:cs="Tahoma"/>
        </w:rPr>
      </w:pPr>
      <w:r>
        <w:rPr>
          <w:rFonts w:ascii="Tahoma" w:hAnsi="Tahoma" w:cs="Tahoma"/>
          <w:b/>
        </w:rPr>
        <w:t>Средства связи</w:t>
      </w:r>
      <w:r>
        <w:rPr>
          <w:rFonts w:ascii="Tahoma" w:hAnsi="Tahoma" w:cs="Tahoma"/>
        </w:rPr>
        <w:t xml:space="preserve"> – переносные и стационарные радиостанции, аппараты сотовой связи, аппараты стационарной связи;</w:t>
      </w:r>
    </w:p>
    <w:p w:rsidR="00FA1FDA" w:rsidRDefault="00FA1FDA" w:rsidP="00FA1FDA">
      <w:pPr>
        <w:widowControl w:val="0"/>
        <w:spacing w:line="240" w:lineRule="auto"/>
        <w:jc w:val="both"/>
        <w:rPr>
          <w:rFonts w:ascii="Tahoma" w:hAnsi="Tahoma" w:cs="Tahoma"/>
        </w:rPr>
      </w:pPr>
      <w:r>
        <w:rPr>
          <w:rFonts w:ascii="Tahoma" w:hAnsi="Tahoma" w:cs="Tahoma"/>
          <w:b/>
        </w:rPr>
        <w:t>Силовое реагирование</w:t>
      </w:r>
      <w:r>
        <w:rPr>
          <w:rFonts w:ascii="Tahoma" w:hAnsi="Tahoma" w:cs="Tahoma"/>
        </w:rPr>
        <w:t xml:space="preserve"> - мероприятия и действия, осуществляемые в том числе с применением физической силы и (или) оружия и специальных средств, подразделениями охраны по нейтрализации противоправных действий нарушителя в отношении охраняемого Объекта;</w:t>
      </w:r>
    </w:p>
    <w:p w:rsidR="00FA1FDA" w:rsidRDefault="00FA1FDA" w:rsidP="00FA1FDA">
      <w:pPr>
        <w:widowControl w:val="0"/>
        <w:spacing w:line="240" w:lineRule="auto"/>
        <w:jc w:val="both"/>
        <w:rPr>
          <w:rFonts w:ascii="Tahoma" w:hAnsi="Tahoma" w:cs="Tahoma"/>
        </w:rPr>
      </w:pPr>
      <w:r>
        <w:rPr>
          <w:rFonts w:ascii="Tahoma" w:hAnsi="Tahoma" w:cs="Tahoma"/>
          <w:b/>
        </w:rPr>
        <w:t>Нарушитель</w:t>
      </w:r>
      <w:r>
        <w:rPr>
          <w:rFonts w:ascii="Tahoma" w:hAnsi="Tahoma" w:cs="Tahoma"/>
        </w:rPr>
        <w:t xml:space="preserve"> – лицо, пытающееся проникнуть или проникшее в помещение (на территорию), защищенное системой охранной или охранно-пожарной сигнализацией, без разрешения ответственного лица, пользователя, владельца;</w:t>
      </w:r>
    </w:p>
    <w:p w:rsidR="00FA1FDA" w:rsidRDefault="00FA1FDA" w:rsidP="00FA1FDA">
      <w:pPr>
        <w:widowControl w:val="0"/>
        <w:spacing w:line="240" w:lineRule="auto"/>
        <w:jc w:val="both"/>
        <w:rPr>
          <w:rFonts w:ascii="Tahoma" w:hAnsi="Tahoma" w:cs="Tahoma"/>
        </w:rPr>
      </w:pPr>
      <w:r>
        <w:rPr>
          <w:rFonts w:ascii="Tahoma" w:hAnsi="Tahoma" w:cs="Tahoma"/>
          <w:b/>
        </w:rPr>
        <w:lastRenderedPageBreak/>
        <w:t>Нейтрализация нарушителя</w:t>
      </w:r>
      <w:r>
        <w:rPr>
          <w:rFonts w:ascii="Tahoma" w:hAnsi="Tahoma" w:cs="Tahoma"/>
        </w:rPr>
        <w:t xml:space="preserve"> – применение системы физической защиты по отношению к нарушителю, в результате чего он лишается возможности продолжать противоправные действия в отношении объекта;</w:t>
      </w:r>
    </w:p>
    <w:p w:rsidR="00FA1FDA" w:rsidRDefault="00FA1FDA" w:rsidP="00193524">
      <w:pPr>
        <w:widowControl w:val="0"/>
        <w:spacing w:line="240" w:lineRule="auto"/>
        <w:jc w:val="both"/>
        <w:rPr>
          <w:rFonts w:ascii="Tahoma" w:hAnsi="Tahoma" w:cs="Tahoma"/>
        </w:rPr>
      </w:pPr>
      <w:r>
        <w:rPr>
          <w:rFonts w:ascii="Tahoma" w:hAnsi="Tahoma" w:cs="Tahoma"/>
          <w:b/>
        </w:rPr>
        <w:t>Система физической защиты</w:t>
      </w:r>
      <w:r>
        <w:rPr>
          <w:rFonts w:ascii="Tahoma" w:hAnsi="Tahoma" w:cs="Tahoma"/>
        </w:rPr>
        <w:t xml:space="preserve"> – совокупность направленных на предотвращение актов незаконного вмешательства организационных, административных и правовых мер,-инженерно-технических средств охраны и действий подразделений охраны, имеющих в своем распоряжении гражданское, служебное</w:t>
      </w:r>
      <w:r w:rsidR="00193524">
        <w:rPr>
          <w:rFonts w:ascii="Tahoma" w:hAnsi="Tahoma" w:cs="Tahoma"/>
        </w:rPr>
        <w:t xml:space="preserve"> оружие и специальные средства; </w:t>
      </w:r>
      <w:r>
        <w:rPr>
          <w:rFonts w:ascii="Tahoma" w:hAnsi="Tahoma" w:cs="Tahoma"/>
          <w:b/>
          <w:bCs/>
          <w:color w:val="333333"/>
          <w:szCs w:val="20"/>
        </w:rPr>
        <w:t>Надлежащее качество услуг</w:t>
      </w:r>
      <w:r>
        <w:rPr>
          <w:rFonts w:ascii="Tahoma" w:hAnsi="Tahoma" w:cs="Tahoma"/>
        </w:rPr>
        <w:t xml:space="preserve"> - соответствие услуг следующим условиям:</w:t>
      </w:r>
      <w:r>
        <w:rPr>
          <w:rFonts w:ascii="Tahoma" w:hAnsi="Tahoma" w:cs="Tahoma"/>
        </w:rPr>
        <w:br/>
        <w:t>- документы, согласно которым функционирует охранная организация, в наличии и в порядке, а информация о ней достоверна.</w:t>
      </w:r>
    </w:p>
    <w:p w:rsidR="00FA1FDA" w:rsidRDefault="00FA1FDA" w:rsidP="00FA1FDA">
      <w:pPr>
        <w:spacing w:line="240" w:lineRule="auto"/>
        <w:jc w:val="both"/>
        <w:rPr>
          <w:rFonts w:ascii="Tahoma" w:hAnsi="Tahoma" w:cs="Tahoma"/>
        </w:rPr>
      </w:pPr>
      <w:r>
        <w:rPr>
          <w:rFonts w:ascii="Tahoma" w:hAnsi="Tahoma" w:cs="Tahoma"/>
        </w:rPr>
        <w:t>- охранная организация полностью укомплектована специалистами соответствующего уровня квалификации и профессиональной подготовки;</w:t>
      </w:r>
    </w:p>
    <w:p w:rsidR="00FA1FDA" w:rsidRDefault="00FA1FDA" w:rsidP="00FA1FDA">
      <w:pPr>
        <w:spacing w:line="240" w:lineRule="auto"/>
        <w:jc w:val="both"/>
        <w:rPr>
          <w:rFonts w:ascii="Tahoma" w:hAnsi="Tahoma" w:cs="Tahoma"/>
        </w:rPr>
      </w:pPr>
      <w:r>
        <w:rPr>
          <w:rFonts w:ascii="Tahoma" w:hAnsi="Tahoma" w:cs="Tahoma"/>
        </w:rPr>
        <w:t>- в охранной организации ведется постоянный контроль за качеством оказываемых услуг, позволяющий оперативно реагировать на замечания к работе ее персонала;</w:t>
      </w:r>
    </w:p>
    <w:p w:rsidR="00FA1FDA" w:rsidRDefault="00FA1FDA" w:rsidP="00FA1FDA">
      <w:pPr>
        <w:spacing w:line="240" w:lineRule="auto"/>
        <w:jc w:val="both"/>
        <w:rPr>
          <w:rFonts w:ascii="Tahoma" w:hAnsi="Tahoma" w:cs="Tahoma"/>
        </w:rPr>
      </w:pPr>
      <w:r>
        <w:rPr>
          <w:rFonts w:ascii="Tahoma" w:hAnsi="Tahoma" w:cs="Tahoma"/>
        </w:rPr>
        <w:t>- услуги соответствуют ожиданиям и потребностям заказчика (получателя) услуги.</w:t>
      </w:r>
    </w:p>
    <w:bookmarkEnd w:id="0"/>
    <w:p w:rsidR="00193524" w:rsidRPr="00077282" w:rsidRDefault="00193524" w:rsidP="00193524">
      <w:pPr>
        <w:rPr>
          <w:rFonts w:ascii="Times New Roman" w:hAnsi="Times New Roman"/>
        </w:rPr>
      </w:pPr>
      <w:r w:rsidRPr="00077282">
        <w:rPr>
          <w:rFonts w:ascii="Times New Roman" w:hAnsi="Times New Roman"/>
        </w:rPr>
        <w:t>Подписи сторон:</w:t>
      </w:r>
    </w:p>
    <w:tbl>
      <w:tblPr>
        <w:tblW w:w="9112" w:type="dxa"/>
        <w:tblInd w:w="84" w:type="dxa"/>
        <w:tblLayout w:type="fixed"/>
        <w:tblCellMar>
          <w:top w:w="28" w:type="dxa"/>
          <w:left w:w="57" w:type="dxa"/>
          <w:bottom w:w="28" w:type="dxa"/>
          <w:right w:w="57" w:type="dxa"/>
        </w:tblCellMar>
        <w:tblLook w:val="0000" w:firstRow="0" w:lastRow="0" w:firstColumn="0" w:lastColumn="0" w:noHBand="0" w:noVBand="0"/>
      </w:tblPr>
      <w:tblGrid>
        <w:gridCol w:w="4490"/>
        <w:gridCol w:w="793"/>
        <w:gridCol w:w="3829"/>
      </w:tblGrid>
      <w:tr w:rsidR="00193524" w:rsidRPr="00077282" w:rsidTr="00102204">
        <w:trPr>
          <w:trHeight w:val="35"/>
        </w:trPr>
        <w:tc>
          <w:tcPr>
            <w:tcW w:w="4490" w:type="dxa"/>
          </w:tcPr>
          <w:p w:rsidR="00193524" w:rsidRPr="00193524" w:rsidRDefault="00193524" w:rsidP="00102204">
            <w:pPr>
              <w:ind w:hanging="23"/>
              <w:jc w:val="both"/>
              <w:rPr>
                <w:rFonts w:ascii="Times New Roman" w:hAnsi="Times New Roman"/>
                <w:b/>
              </w:rPr>
            </w:pPr>
            <w:r w:rsidRPr="00193524">
              <w:rPr>
                <w:rFonts w:ascii="Times New Roman" w:hAnsi="Times New Roman"/>
                <w:b/>
              </w:rPr>
              <w:t>«Исполнитель»:</w:t>
            </w:r>
          </w:p>
        </w:tc>
        <w:tc>
          <w:tcPr>
            <w:tcW w:w="793" w:type="dxa"/>
          </w:tcPr>
          <w:p w:rsidR="00193524" w:rsidRPr="00193524" w:rsidRDefault="00193524" w:rsidP="00102204">
            <w:pPr>
              <w:tabs>
                <w:tab w:val="center" w:pos="4253"/>
                <w:tab w:val="right" w:pos="9356"/>
              </w:tabs>
              <w:jc w:val="both"/>
              <w:rPr>
                <w:rFonts w:ascii="Times New Roman" w:hAnsi="Times New Roman"/>
                <w:b/>
              </w:rPr>
            </w:pPr>
          </w:p>
        </w:tc>
        <w:tc>
          <w:tcPr>
            <w:tcW w:w="3829" w:type="dxa"/>
          </w:tcPr>
          <w:p w:rsidR="00193524" w:rsidRPr="00193524" w:rsidRDefault="00193524" w:rsidP="00102204">
            <w:pPr>
              <w:tabs>
                <w:tab w:val="center" w:pos="4253"/>
                <w:tab w:val="right" w:pos="9356"/>
              </w:tabs>
              <w:jc w:val="both"/>
              <w:rPr>
                <w:rFonts w:ascii="Times New Roman" w:hAnsi="Times New Roman"/>
                <w:b/>
              </w:rPr>
            </w:pPr>
            <w:r w:rsidRPr="00193524">
              <w:rPr>
                <w:rFonts w:ascii="Times New Roman" w:hAnsi="Times New Roman"/>
                <w:b/>
              </w:rPr>
              <w:t>«Заказчик»:</w:t>
            </w:r>
          </w:p>
        </w:tc>
      </w:tr>
      <w:tr w:rsidR="00193524" w:rsidRPr="00077282" w:rsidTr="00102204">
        <w:trPr>
          <w:trHeight w:val="35"/>
        </w:trPr>
        <w:tc>
          <w:tcPr>
            <w:tcW w:w="4490" w:type="dxa"/>
          </w:tcPr>
          <w:p w:rsidR="00193524" w:rsidRDefault="00193524" w:rsidP="00102204">
            <w:pPr>
              <w:rPr>
                <w:rFonts w:ascii="Times New Roman" w:hAnsi="Times New Roman"/>
              </w:rPr>
            </w:pPr>
          </w:p>
          <w:p w:rsidR="00193524" w:rsidRDefault="00193524" w:rsidP="00102204">
            <w:pPr>
              <w:rPr>
                <w:rFonts w:ascii="Times New Roman" w:hAnsi="Times New Roman"/>
              </w:rPr>
            </w:pPr>
            <w:r>
              <w:rPr>
                <w:rFonts w:ascii="Times New Roman" w:hAnsi="Times New Roman"/>
              </w:rPr>
              <w:t xml:space="preserve">________________________ </w:t>
            </w:r>
          </w:p>
          <w:p w:rsidR="00193524" w:rsidRPr="00077282" w:rsidRDefault="00193524" w:rsidP="00102204">
            <w:pPr>
              <w:rPr>
                <w:rFonts w:ascii="Times New Roman" w:hAnsi="Times New Roman"/>
              </w:rPr>
            </w:pPr>
            <w:r>
              <w:rPr>
                <w:rFonts w:ascii="Times New Roman" w:hAnsi="Times New Roman"/>
              </w:rPr>
              <w:t>М.П.</w:t>
            </w:r>
          </w:p>
        </w:tc>
        <w:tc>
          <w:tcPr>
            <w:tcW w:w="793" w:type="dxa"/>
          </w:tcPr>
          <w:p w:rsidR="00193524" w:rsidRPr="00077282" w:rsidRDefault="00193524" w:rsidP="00102204">
            <w:pPr>
              <w:tabs>
                <w:tab w:val="center" w:pos="4253"/>
                <w:tab w:val="right" w:pos="9356"/>
              </w:tabs>
              <w:jc w:val="both"/>
              <w:rPr>
                <w:rFonts w:ascii="Times New Roman" w:hAnsi="Times New Roman"/>
              </w:rPr>
            </w:pPr>
          </w:p>
        </w:tc>
        <w:tc>
          <w:tcPr>
            <w:tcW w:w="3829" w:type="dxa"/>
          </w:tcPr>
          <w:p w:rsidR="00193524" w:rsidRPr="00E05DEA" w:rsidRDefault="00193524" w:rsidP="00102204">
            <w:pPr>
              <w:tabs>
                <w:tab w:val="left" w:pos="284"/>
                <w:tab w:val="left" w:pos="7938"/>
              </w:tabs>
              <w:rPr>
                <w:rFonts w:ascii="Times New Roman" w:hAnsi="Times New Roman"/>
              </w:rPr>
            </w:pPr>
            <w:r w:rsidRPr="00E05DEA">
              <w:rPr>
                <w:rFonts w:ascii="Times New Roman" w:hAnsi="Times New Roman"/>
              </w:rPr>
              <w:t xml:space="preserve">Директор </w:t>
            </w:r>
            <w:r>
              <w:rPr>
                <w:rFonts w:ascii="Times New Roman" w:hAnsi="Times New Roman"/>
              </w:rPr>
              <w:t>Ивановского</w:t>
            </w:r>
            <w:r w:rsidRPr="00E05DEA">
              <w:rPr>
                <w:rFonts w:ascii="Times New Roman" w:hAnsi="Times New Roman"/>
              </w:rPr>
              <w:t xml:space="preserve"> филиала </w:t>
            </w:r>
          </w:p>
          <w:p w:rsidR="00193524" w:rsidRPr="00E05DEA" w:rsidRDefault="00193524" w:rsidP="00102204">
            <w:pPr>
              <w:tabs>
                <w:tab w:val="left" w:pos="284"/>
                <w:tab w:val="left" w:pos="7938"/>
              </w:tabs>
              <w:rPr>
                <w:rFonts w:ascii="Times New Roman" w:hAnsi="Times New Roman"/>
              </w:rPr>
            </w:pPr>
            <w:r w:rsidRPr="00E05DEA">
              <w:rPr>
                <w:rFonts w:ascii="Times New Roman" w:hAnsi="Times New Roman"/>
              </w:rPr>
              <w:t>АО «</w:t>
            </w:r>
            <w:proofErr w:type="spellStart"/>
            <w:r w:rsidRPr="00E05DEA">
              <w:rPr>
                <w:rFonts w:ascii="Times New Roman" w:hAnsi="Times New Roman"/>
              </w:rPr>
              <w:t>ЭнергосбыТ</w:t>
            </w:r>
            <w:proofErr w:type="spellEnd"/>
            <w:r w:rsidRPr="00E05DEA">
              <w:rPr>
                <w:rFonts w:ascii="Times New Roman" w:hAnsi="Times New Roman"/>
              </w:rPr>
              <w:t xml:space="preserve"> Плюс»</w:t>
            </w:r>
          </w:p>
          <w:p w:rsidR="00193524" w:rsidRPr="00E05DEA" w:rsidRDefault="00193524" w:rsidP="00102204">
            <w:pPr>
              <w:tabs>
                <w:tab w:val="left" w:pos="284"/>
                <w:tab w:val="left" w:pos="7938"/>
              </w:tabs>
              <w:rPr>
                <w:rFonts w:ascii="Times New Roman" w:hAnsi="Times New Roman"/>
              </w:rPr>
            </w:pPr>
            <w:r w:rsidRPr="00E05DEA">
              <w:rPr>
                <w:rFonts w:ascii="Times New Roman" w:hAnsi="Times New Roman"/>
              </w:rPr>
              <w:t>________________________</w:t>
            </w:r>
            <w:r>
              <w:rPr>
                <w:rFonts w:ascii="Times New Roman" w:hAnsi="Times New Roman"/>
              </w:rPr>
              <w:t>А</w:t>
            </w:r>
            <w:r w:rsidRPr="00E05DEA">
              <w:rPr>
                <w:rFonts w:ascii="Times New Roman" w:hAnsi="Times New Roman"/>
              </w:rPr>
              <w:t xml:space="preserve">.В. </w:t>
            </w:r>
            <w:r>
              <w:rPr>
                <w:rFonts w:ascii="Times New Roman" w:hAnsi="Times New Roman"/>
              </w:rPr>
              <w:t xml:space="preserve">Иванов </w:t>
            </w:r>
          </w:p>
          <w:p w:rsidR="00193524" w:rsidRPr="00077282" w:rsidRDefault="00193524" w:rsidP="00102204">
            <w:pPr>
              <w:ind w:hanging="23"/>
              <w:jc w:val="both"/>
              <w:rPr>
                <w:rFonts w:ascii="Times New Roman" w:hAnsi="Times New Roman"/>
              </w:rPr>
            </w:pPr>
            <w:r w:rsidRPr="00E05DEA">
              <w:rPr>
                <w:rFonts w:ascii="Times New Roman" w:hAnsi="Times New Roman"/>
              </w:rPr>
              <w:t>М.П.</w:t>
            </w:r>
          </w:p>
        </w:tc>
      </w:tr>
    </w:tbl>
    <w:p w:rsidR="00193524" w:rsidRPr="00020A11" w:rsidRDefault="00193524" w:rsidP="00193524">
      <w:pPr>
        <w:contextualSpacing/>
        <w:jc w:val="center"/>
        <w:rPr>
          <w:rFonts w:ascii="Times New Roman" w:hAnsi="Times New Roman"/>
          <w:b/>
        </w:rPr>
      </w:pPr>
    </w:p>
    <w:p w:rsidR="00B360CC" w:rsidRPr="00FC259A" w:rsidRDefault="00B360CC" w:rsidP="00FC259A">
      <w:pPr>
        <w:widowControl w:val="0"/>
        <w:spacing w:after="0" w:line="240" w:lineRule="auto"/>
        <w:jc w:val="center"/>
        <w:outlineLvl w:val="1"/>
        <w:rPr>
          <w:rFonts w:ascii="Tahoma" w:hAnsi="Tahoma" w:cs="Tahoma"/>
          <w:b/>
          <w:szCs w:val="20"/>
          <w:lang w:eastAsia="en-US"/>
        </w:rPr>
      </w:pPr>
    </w:p>
    <w:p w:rsidR="00B360CC" w:rsidRDefault="00B360CC" w:rsidP="00A439D4">
      <w:pPr>
        <w:spacing w:after="0" w:line="240" w:lineRule="auto"/>
        <w:contextualSpacing/>
        <w:rPr>
          <w:rFonts w:ascii="Tahoma" w:hAnsi="Tahoma" w:cs="Tahoma"/>
          <w:b/>
          <w:szCs w:val="20"/>
        </w:rPr>
      </w:pPr>
    </w:p>
    <w:sectPr w:rsidR="00B360CC" w:rsidSect="00B3065E">
      <w:headerReference w:type="even" r:id="rId10"/>
      <w:headerReference w:type="default" r:id="rId11"/>
      <w:footerReference w:type="even" r:id="rId12"/>
      <w:footerReference w:type="default" r:id="rId13"/>
      <w:footerReference w:type="first" r:id="rId14"/>
      <w:pgSz w:w="11906" w:h="16838" w:code="9"/>
      <w:pgMar w:top="851" w:right="566" w:bottom="568" w:left="1134"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7DF" w:rsidRDefault="002F77DF">
      <w:pPr>
        <w:spacing w:after="0" w:line="240" w:lineRule="auto"/>
      </w:pPr>
      <w:r>
        <w:separator/>
      </w:r>
    </w:p>
  </w:endnote>
  <w:endnote w:type="continuationSeparator" w:id="0">
    <w:p w:rsidR="002F77DF" w:rsidRDefault="002F7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204" w:rsidRDefault="00102204">
    <w:pPr>
      <w:pStyle w:val="affd"/>
    </w:pPr>
    <w:r>
      <w:rPr>
        <w:color w:val="CEDBE6"/>
        <w:szCs w:val="20"/>
      </w:rPr>
      <w:sym w:font="Wingdings 3" w:char="F07D"/>
    </w:r>
    <w:r>
      <w:t xml:space="preserve"> Страница </w:t>
    </w:r>
    <w:r>
      <w:fldChar w:fldCharType="begin"/>
    </w:r>
    <w:r>
      <w:instrText>PAGE  \* Arabic  \* MERGEFORMAT</w:instrText>
    </w:r>
    <w:r>
      <w:fldChar w:fldCharType="separate"/>
    </w:r>
    <w:r>
      <w:t>2</w:t>
    </w:r>
    <w:r>
      <w:fldChar w:fldCharType="end"/>
    </w:r>
  </w:p>
  <w:p w:rsidR="00102204" w:rsidRDefault="0010220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204" w:rsidRPr="00A625EE" w:rsidRDefault="00102204" w:rsidP="00B952C8">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204" w:rsidRDefault="00102204"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7DF" w:rsidRDefault="002F77DF">
      <w:pPr>
        <w:spacing w:after="0" w:line="240" w:lineRule="auto"/>
      </w:pPr>
      <w:r>
        <w:separator/>
      </w:r>
    </w:p>
  </w:footnote>
  <w:footnote w:type="continuationSeparator" w:id="0">
    <w:p w:rsidR="002F77DF" w:rsidRDefault="002F7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204" w:rsidRDefault="00102204">
    <w:pPr>
      <w:pStyle w:val="affc"/>
      <w:jc w:val="right"/>
    </w:pPr>
    <w:r>
      <w:rPr>
        <w:color w:val="CEDBE6"/>
        <w:szCs w:val="20"/>
      </w:rPr>
      <w:sym w:font="Wingdings 3" w:char="F07D"/>
    </w:r>
  </w:p>
  <w:p w:rsidR="00102204" w:rsidRDefault="00102204">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204" w:rsidRPr="003A69F1" w:rsidRDefault="00102204" w:rsidP="003A69F1">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8B8BCEC"/>
    <w:lvl w:ilvl="0">
      <w:start w:val="1"/>
      <w:numFmt w:val="bullet"/>
      <w:pStyle w:val="3"/>
      <w:lvlText w:val=""/>
      <w:lvlJc w:val="left"/>
      <w:pPr>
        <w:ind w:left="1440" w:hanging="360"/>
      </w:pPr>
      <w:rPr>
        <w:rFonts w:ascii="Symbol" w:hAnsi="Symbol" w:hint="default"/>
        <w:color w:val="628BAD"/>
      </w:rPr>
    </w:lvl>
  </w:abstractNum>
  <w:abstractNum w:abstractNumId="1" w15:restartNumberingAfterBreak="0">
    <w:nsid w:val="FFFFFF82"/>
    <w:multiLevelType w:val="singleLevel"/>
    <w:tmpl w:val="3D9E3420"/>
    <w:lvl w:ilvl="0">
      <w:start w:val="1"/>
      <w:numFmt w:val="bullet"/>
      <w:pStyle w:val="2"/>
      <w:lvlText w:val=""/>
      <w:lvlJc w:val="left"/>
      <w:pPr>
        <w:ind w:left="1080" w:hanging="360"/>
      </w:pPr>
      <w:rPr>
        <w:rFonts w:ascii="Wingdings 3" w:hAnsi="Wingdings 3" w:hint="default"/>
        <w:color w:val="808080"/>
      </w:rPr>
    </w:lvl>
  </w:abstractNum>
  <w:abstractNum w:abstractNumId="2" w15:restartNumberingAfterBreak="0">
    <w:nsid w:val="FFFFFF83"/>
    <w:multiLevelType w:val="singleLevel"/>
    <w:tmpl w:val="5B846FA6"/>
    <w:lvl w:ilvl="0">
      <w:start w:val="1"/>
      <w:numFmt w:val="bullet"/>
      <w:pStyle w:val="5"/>
      <w:lvlText w:val=""/>
      <w:lvlJc w:val="left"/>
      <w:pPr>
        <w:ind w:left="720" w:hanging="360"/>
      </w:pPr>
      <w:rPr>
        <w:rFonts w:ascii="Wingdings 3" w:hAnsi="Wingdings 3" w:hint="default"/>
        <w:color w:val="9FB8CD"/>
      </w:rPr>
    </w:lvl>
  </w:abstractNum>
  <w:abstractNum w:abstractNumId="3" w15:restartNumberingAfterBreak="0">
    <w:nsid w:val="FFFFFF89"/>
    <w:multiLevelType w:val="singleLevel"/>
    <w:tmpl w:val="4B6AB692"/>
    <w:lvl w:ilvl="0">
      <w:start w:val="1"/>
      <w:numFmt w:val="bullet"/>
      <w:pStyle w:val="4"/>
      <w:lvlText w:val=""/>
      <w:lvlJc w:val="left"/>
      <w:pPr>
        <w:tabs>
          <w:tab w:val="num" w:pos="360"/>
        </w:tabs>
        <w:ind w:left="360" w:hanging="360"/>
      </w:pPr>
      <w:rPr>
        <w:rFonts w:ascii="Symbol" w:hAnsi="Symbol" w:hint="default"/>
      </w:rPr>
    </w:lvl>
  </w:abstractNum>
  <w:abstractNum w:abstractNumId="4" w15:restartNumberingAfterBreak="0">
    <w:nsid w:val="05954E38"/>
    <w:multiLevelType w:val="hybridMultilevel"/>
    <w:tmpl w:val="5A189D74"/>
    <w:lvl w:ilvl="0" w:tplc="CCE8924E">
      <w:start w:val="1"/>
      <w:numFmt w:val="decimal"/>
      <w:lvlText w:val="6.7.%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1F05E0"/>
    <w:multiLevelType w:val="hybridMultilevel"/>
    <w:tmpl w:val="BCAA4F48"/>
    <w:lvl w:ilvl="0" w:tplc="FF32EEE4">
      <w:start w:val="1"/>
      <w:numFmt w:val="decimal"/>
      <w:lvlText w:val="5.1.%1"/>
      <w:lvlJc w:val="left"/>
      <w:pPr>
        <w:ind w:left="786" w:hanging="360"/>
      </w:pPr>
      <w:rPr>
        <w:rFonts w:ascii="Tahoma" w:hAnsi="Tahoma" w:cs="Times New Roman" w:hint="default"/>
        <w:b w:val="0"/>
        <w:sz w:val="20"/>
        <w:szCs w:val="20"/>
      </w:rPr>
    </w:lvl>
    <w:lvl w:ilvl="1" w:tplc="04190019" w:tentative="1">
      <w:start w:val="1"/>
      <w:numFmt w:val="lowerLetter"/>
      <w:lvlText w:val="%2."/>
      <w:lvlJc w:val="left"/>
      <w:pPr>
        <w:ind w:left="731" w:hanging="360"/>
      </w:pPr>
      <w:rPr>
        <w:rFonts w:cs="Times New Roman"/>
      </w:rPr>
    </w:lvl>
    <w:lvl w:ilvl="2" w:tplc="0419001B" w:tentative="1">
      <w:start w:val="1"/>
      <w:numFmt w:val="lowerRoman"/>
      <w:lvlText w:val="%3."/>
      <w:lvlJc w:val="right"/>
      <w:pPr>
        <w:ind w:left="1451" w:hanging="180"/>
      </w:pPr>
      <w:rPr>
        <w:rFonts w:cs="Times New Roman"/>
      </w:rPr>
    </w:lvl>
    <w:lvl w:ilvl="3" w:tplc="0419000F" w:tentative="1">
      <w:start w:val="1"/>
      <w:numFmt w:val="decimal"/>
      <w:lvlText w:val="%4."/>
      <w:lvlJc w:val="left"/>
      <w:pPr>
        <w:ind w:left="2171" w:hanging="360"/>
      </w:pPr>
      <w:rPr>
        <w:rFonts w:cs="Times New Roman"/>
      </w:rPr>
    </w:lvl>
    <w:lvl w:ilvl="4" w:tplc="04190019" w:tentative="1">
      <w:start w:val="1"/>
      <w:numFmt w:val="lowerLetter"/>
      <w:lvlText w:val="%5."/>
      <w:lvlJc w:val="left"/>
      <w:pPr>
        <w:ind w:left="2891" w:hanging="360"/>
      </w:pPr>
      <w:rPr>
        <w:rFonts w:cs="Times New Roman"/>
      </w:rPr>
    </w:lvl>
    <w:lvl w:ilvl="5" w:tplc="0419001B" w:tentative="1">
      <w:start w:val="1"/>
      <w:numFmt w:val="lowerRoman"/>
      <w:lvlText w:val="%6."/>
      <w:lvlJc w:val="right"/>
      <w:pPr>
        <w:ind w:left="3611" w:hanging="180"/>
      </w:pPr>
      <w:rPr>
        <w:rFonts w:cs="Times New Roman"/>
      </w:rPr>
    </w:lvl>
    <w:lvl w:ilvl="6" w:tplc="0419000F" w:tentative="1">
      <w:start w:val="1"/>
      <w:numFmt w:val="decimal"/>
      <w:lvlText w:val="%7."/>
      <w:lvlJc w:val="left"/>
      <w:pPr>
        <w:ind w:left="4331" w:hanging="360"/>
      </w:pPr>
      <w:rPr>
        <w:rFonts w:cs="Times New Roman"/>
      </w:rPr>
    </w:lvl>
    <w:lvl w:ilvl="7" w:tplc="04190019" w:tentative="1">
      <w:start w:val="1"/>
      <w:numFmt w:val="lowerLetter"/>
      <w:lvlText w:val="%8."/>
      <w:lvlJc w:val="left"/>
      <w:pPr>
        <w:ind w:left="5051" w:hanging="360"/>
      </w:pPr>
      <w:rPr>
        <w:rFonts w:cs="Times New Roman"/>
      </w:rPr>
    </w:lvl>
    <w:lvl w:ilvl="8" w:tplc="0419001B" w:tentative="1">
      <w:start w:val="1"/>
      <w:numFmt w:val="lowerRoman"/>
      <w:lvlText w:val="%9."/>
      <w:lvlJc w:val="right"/>
      <w:pPr>
        <w:ind w:left="5771" w:hanging="180"/>
      </w:pPr>
      <w:rPr>
        <w:rFonts w:cs="Times New Roman"/>
      </w:rPr>
    </w:lvl>
  </w:abstractNum>
  <w:abstractNum w:abstractNumId="6" w15:restartNumberingAfterBreak="0">
    <w:nsid w:val="0E5175E3"/>
    <w:multiLevelType w:val="multilevel"/>
    <w:tmpl w:val="8EB8994A"/>
    <w:lvl w:ilvl="0">
      <w:start w:val="1"/>
      <w:numFmt w:val="decimal"/>
      <w:lvlText w:val="%1."/>
      <w:lvlJc w:val="left"/>
      <w:pPr>
        <w:tabs>
          <w:tab w:val="num" w:pos="1440"/>
        </w:tabs>
        <w:ind w:left="1440" w:hanging="1440"/>
      </w:pPr>
      <w:rPr>
        <w:rFonts w:cs="Times New Roman" w:hint="default"/>
      </w:rPr>
    </w:lvl>
    <w:lvl w:ilvl="1">
      <w:start w:val="1"/>
      <w:numFmt w:val="bullet"/>
      <w:lvlText w:val=""/>
      <w:lvlJc w:val="left"/>
      <w:pPr>
        <w:tabs>
          <w:tab w:val="num" w:pos="1866"/>
        </w:tabs>
        <w:ind w:left="1866" w:hanging="1440"/>
      </w:pPr>
      <w:rPr>
        <w:rFonts w:ascii="Symbol" w:hAnsi="Symbol" w:hint="default"/>
        <w:b w:val="0"/>
        <w:color w:val="000000"/>
      </w:rPr>
    </w:lvl>
    <w:lvl w:ilvl="2">
      <w:start w:val="1"/>
      <w:numFmt w:val="decimal"/>
      <w:lvlText w:val="%1.%2.%3."/>
      <w:lvlJc w:val="left"/>
      <w:pPr>
        <w:tabs>
          <w:tab w:val="num" w:pos="2292"/>
        </w:tabs>
        <w:ind w:left="2292" w:hanging="1440"/>
      </w:pPr>
      <w:rPr>
        <w:rFonts w:cs="Times New Roman" w:hint="default"/>
        <w:b w:val="0"/>
      </w:rPr>
    </w:lvl>
    <w:lvl w:ilvl="3">
      <w:start w:val="1"/>
      <w:numFmt w:val="decimal"/>
      <w:lvlText w:val="%1.%2.%3.%4."/>
      <w:lvlJc w:val="left"/>
      <w:pPr>
        <w:tabs>
          <w:tab w:val="num" w:pos="2718"/>
        </w:tabs>
        <w:ind w:left="2718" w:hanging="144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7"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AA227F"/>
    <w:multiLevelType w:val="multilevel"/>
    <w:tmpl w:val="1C2E7AA6"/>
    <w:lvl w:ilvl="0">
      <w:start w:val="3"/>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9" w15:restartNumberingAfterBreak="0">
    <w:nsid w:val="30E91A83"/>
    <w:multiLevelType w:val="hybridMultilevel"/>
    <w:tmpl w:val="6966E134"/>
    <w:lvl w:ilvl="0" w:tplc="A190836C">
      <w:start w:val="1"/>
      <w:numFmt w:val="decimal"/>
      <w:lvlText w:val="5.1.8.%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40F94ECF"/>
    <w:multiLevelType w:val="hybridMultilevel"/>
    <w:tmpl w:val="AEC2EA3C"/>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8B74CBB"/>
    <w:multiLevelType w:val="hybridMultilevel"/>
    <w:tmpl w:val="DB2232C4"/>
    <w:lvl w:ilvl="0" w:tplc="704EFA28">
      <w:start w:val="1"/>
      <w:numFmt w:val="decimal"/>
      <w:lvlText w:val="5.1.12.%1"/>
      <w:lvlJc w:val="left"/>
      <w:pPr>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9AB6D74"/>
    <w:multiLevelType w:val="hybridMultilevel"/>
    <w:tmpl w:val="ABB81E26"/>
    <w:lvl w:ilvl="0" w:tplc="E4D08A50">
      <w:start w:val="1"/>
      <w:numFmt w:val="decimal"/>
      <w:lvlText w:val="5.1.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C446F8C"/>
    <w:multiLevelType w:val="hybridMultilevel"/>
    <w:tmpl w:val="919463AC"/>
    <w:lvl w:ilvl="0" w:tplc="3DC0542E">
      <w:start w:val="1"/>
      <w:numFmt w:val="decimal"/>
      <w:lvlText w:val="9.5.%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614E2FB3"/>
    <w:multiLevelType w:val="multilevel"/>
    <w:tmpl w:val="3EB065A0"/>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BF1590C"/>
    <w:multiLevelType w:val="multilevel"/>
    <w:tmpl w:val="CDDC263C"/>
    <w:lvl w:ilvl="0">
      <w:start w:val="1"/>
      <w:numFmt w:val="decimal"/>
      <w:lvlText w:val="Приложение %1."/>
      <w:lvlJc w:val="left"/>
      <w:pPr>
        <w:tabs>
          <w:tab w:val="num" w:pos="1440"/>
        </w:tabs>
        <w:ind w:left="1191" w:hanging="1191"/>
      </w:pPr>
      <w:rPr>
        <w:rFonts w:cs="Times New Roman" w:hint="default"/>
      </w:rPr>
    </w:lvl>
    <w:lvl w:ilvl="1">
      <w:start w:val="1"/>
      <w:numFmt w:val="decimal"/>
      <w:lvlText w:val="%1.%2."/>
      <w:lvlJc w:val="left"/>
      <w:pPr>
        <w:tabs>
          <w:tab w:val="num" w:pos="1866"/>
        </w:tabs>
        <w:ind w:left="1866" w:hanging="1440"/>
      </w:pPr>
      <w:rPr>
        <w:rFonts w:cs="Times New Roman" w:hint="default"/>
        <w:b w:val="0"/>
        <w:color w:val="000000"/>
        <w:sz w:val="22"/>
      </w:rPr>
    </w:lvl>
    <w:lvl w:ilvl="2">
      <w:start w:val="1"/>
      <w:numFmt w:val="decimal"/>
      <w:lvlText w:val="%1.%2.%3."/>
      <w:lvlJc w:val="left"/>
      <w:pPr>
        <w:tabs>
          <w:tab w:val="num" w:pos="2292"/>
        </w:tabs>
        <w:ind w:left="2292" w:hanging="1440"/>
      </w:pPr>
      <w:rPr>
        <w:rFonts w:cs="Times New Roman" w:hint="default"/>
        <w:b w:val="0"/>
        <w:i w:val="0"/>
      </w:rPr>
    </w:lvl>
    <w:lvl w:ilvl="3">
      <w:start w:val="1"/>
      <w:numFmt w:val="decimal"/>
      <w:lvlText w:val="%1.%2.%3.%4."/>
      <w:lvlJc w:val="left"/>
      <w:pPr>
        <w:tabs>
          <w:tab w:val="num" w:pos="2718"/>
        </w:tabs>
        <w:ind w:left="2718" w:hanging="144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8" w15:restartNumberingAfterBreak="0">
    <w:nsid w:val="6D342D5F"/>
    <w:multiLevelType w:val="multilevel"/>
    <w:tmpl w:val="80F0F7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A9D3BDA"/>
    <w:multiLevelType w:val="hybridMultilevel"/>
    <w:tmpl w:val="71928DD2"/>
    <w:lvl w:ilvl="0" w:tplc="57863E0E">
      <w:start w:val="1"/>
      <w:numFmt w:val="decimal"/>
      <w:lvlText w:val="5.1.10.%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7F5F33A3"/>
    <w:multiLevelType w:val="multilevel"/>
    <w:tmpl w:val="20DC0E14"/>
    <w:lvl w:ilvl="0">
      <w:start w:val="1"/>
      <w:numFmt w:val="decimal"/>
      <w:lvlText w:val="Статья %1."/>
      <w:lvlJc w:val="left"/>
      <w:pPr>
        <w:tabs>
          <w:tab w:val="num" w:pos="1440"/>
        </w:tabs>
        <w:ind w:left="1440" w:hanging="1440"/>
      </w:pPr>
      <w:rPr>
        <w:rFonts w:cs="Times New Roman" w:hint="default"/>
      </w:rPr>
    </w:lvl>
    <w:lvl w:ilvl="1">
      <w:start w:val="1"/>
      <w:numFmt w:val="decimal"/>
      <w:lvlText w:val="%1.%2."/>
      <w:lvlJc w:val="left"/>
      <w:pPr>
        <w:tabs>
          <w:tab w:val="num" w:pos="3000"/>
        </w:tabs>
      </w:pPr>
      <w:rPr>
        <w:rFonts w:cs="Times New Roman" w:hint="default"/>
        <w:b w:val="0"/>
        <w:color w:val="000000"/>
        <w:sz w:val="20"/>
        <w:szCs w:val="20"/>
      </w:rPr>
    </w:lvl>
    <w:lvl w:ilvl="2">
      <w:start w:val="1"/>
      <w:numFmt w:val="decimal"/>
      <w:lvlText w:val="%1.%2.%3."/>
      <w:lvlJc w:val="left"/>
      <w:pPr>
        <w:tabs>
          <w:tab w:val="num" w:pos="1440"/>
        </w:tabs>
        <w:ind w:left="1440" w:hanging="1440"/>
      </w:pPr>
      <w:rPr>
        <w:rFonts w:cs="Times New Roman" w:hint="default"/>
        <w:b w:val="0"/>
        <w:i w:val="0"/>
      </w:rPr>
    </w:lvl>
    <w:lvl w:ilvl="3">
      <w:start w:val="1"/>
      <w:numFmt w:val="decimal"/>
      <w:lvlText w:val="%1.%2.%3.%4."/>
      <w:lvlJc w:val="left"/>
      <w:pPr>
        <w:tabs>
          <w:tab w:val="num" w:pos="2718"/>
        </w:tabs>
        <w:ind w:left="2718" w:hanging="144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num w:numId="1">
    <w:abstractNumId w:val="3"/>
  </w:num>
  <w:num w:numId="2">
    <w:abstractNumId w:val="2"/>
  </w:num>
  <w:num w:numId="3">
    <w:abstractNumId w:val="1"/>
  </w:num>
  <w:num w:numId="4">
    <w:abstractNumId w:val="0"/>
  </w:num>
  <w:num w:numId="5">
    <w:abstractNumId w:val="20"/>
  </w:num>
  <w:num w:numId="6">
    <w:abstractNumId w:val="11"/>
  </w:num>
  <w:num w:numId="7">
    <w:abstractNumId w:val="7"/>
  </w:num>
  <w:num w:numId="8">
    <w:abstractNumId w:val="10"/>
  </w:num>
  <w:num w:numId="9">
    <w:abstractNumId w:val="16"/>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92"/>
    <w:rsid w:val="000065AE"/>
    <w:rsid w:val="00006C77"/>
    <w:rsid w:val="000072DF"/>
    <w:rsid w:val="000119A5"/>
    <w:rsid w:val="0001711D"/>
    <w:rsid w:val="00017EE1"/>
    <w:rsid w:val="0002023D"/>
    <w:rsid w:val="00020A5E"/>
    <w:rsid w:val="000236BB"/>
    <w:rsid w:val="0003148C"/>
    <w:rsid w:val="000404DD"/>
    <w:rsid w:val="00041283"/>
    <w:rsid w:val="000412E3"/>
    <w:rsid w:val="000435A1"/>
    <w:rsid w:val="00047441"/>
    <w:rsid w:val="0005642E"/>
    <w:rsid w:val="00065EC3"/>
    <w:rsid w:val="0006651A"/>
    <w:rsid w:val="0006781E"/>
    <w:rsid w:val="00070975"/>
    <w:rsid w:val="000713CA"/>
    <w:rsid w:val="0007439F"/>
    <w:rsid w:val="000827AB"/>
    <w:rsid w:val="0009562A"/>
    <w:rsid w:val="000A00BD"/>
    <w:rsid w:val="000A4E49"/>
    <w:rsid w:val="000B04B3"/>
    <w:rsid w:val="000C0757"/>
    <w:rsid w:val="000C358B"/>
    <w:rsid w:val="000D00AA"/>
    <w:rsid w:val="000D0523"/>
    <w:rsid w:val="000D2E3C"/>
    <w:rsid w:val="000D7E7F"/>
    <w:rsid w:val="000E223C"/>
    <w:rsid w:val="000E2533"/>
    <w:rsid w:val="000E2D0C"/>
    <w:rsid w:val="000E4940"/>
    <w:rsid w:val="000F0D5F"/>
    <w:rsid w:val="0010178A"/>
    <w:rsid w:val="00102204"/>
    <w:rsid w:val="00112A87"/>
    <w:rsid w:val="00116950"/>
    <w:rsid w:val="00121CE3"/>
    <w:rsid w:val="00124644"/>
    <w:rsid w:val="00125AD4"/>
    <w:rsid w:val="00125EC6"/>
    <w:rsid w:val="00133C8C"/>
    <w:rsid w:val="00136FDB"/>
    <w:rsid w:val="0013792E"/>
    <w:rsid w:val="00143431"/>
    <w:rsid w:val="001436E0"/>
    <w:rsid w:val="001453FE"/>
    <w:rsid w:val="00145FB1"/>
    <w:rsid w:val="00150C40"/>
    <w:rsid w:val="00152716"/>
    <w:rsid w:val="00152EB5"/>
    <w:rsid w:val="00156E6A"/>
    <w:rsid w:val="001600E4"/>
    <w:rsid w:val="00161FB7"/>
    <w:rsid w:val="00162790"/>
    <w:rsid w:val="00172B8D"/>
    <w:rsid w:val="0017480A"/>
    <w:rsid w:val="00182CBA"/>
    <w:rsid w:val="0019212C"/>
    <w:rsid w:val="00193524"/>
    <w:rsid w:val="00196742"/>
    <w:rsid w:val="001972E5"/>
    <w:rsid w:val="001A1863"/>
    <w:rsid w:val="001A26EC"/>
    <w:rsid w:val="001A5AFE"/>
    <w:rsid w:val="001B1314"/>
    <w:rsid w:val="001B6006"/>
    <w:rsid w:val="001C3F7A"/>
    <w:rsid w:val="001C4226"/>
    <w:rsid w:val="001C5292"/>
    <w:rsid w:val="001C5614"/>
    <w:rsid w:val="001C5EAF"/>
    <w:rsid w:val="001E217B"/>
    <w:rsid w:val="001F28A0"/>
    <w:rsid w:val="002027E1"/>
    <w:rsid w:val="0020421F"/>
    <w:rsid w:val="0020760D"/>
    <w:rsid w:val="00215FAB"/>
    <w:rsid w:val="00221CD5"/>
    <w:rsid w:val="0022244C"/>
    <w:rsid w:val="00226EA9"/>
    <w:rsid w:val="002326C7"/>
    <w:rsid w:val="0023499B"/>
    <w:rsid w:val="00237996"/>
    <w:rsid w:val="00240620"/>
    <w:rsid w:val="00241601"/>
    <w:rsid w:val="00242990"/>
    <w:rsid w:val="00244392"/>
    <w:rsid w:val="00246D46"/>
    <w:rsid w:val="00252CB4"/>
    <w:rsid w:val="00253A17"/>
    <w:rsid w:val="0025623F"/>
    <w:rsid w:val="0026555C"/>
    <w:rsid w:val="00273D74"/>
    <w:rsid w:val="00280892"/>
    <w:rsid w:val="00283E00"/>
    <w:rsid w:val="00285A99"/>
    <w:rsid w:val="00294C50"/>
    <w:rsid w:val="00297FAC"/>
    <w:rsid w:val="002A2E3E"/>
    <w:rsid w:val="002A3514"/>
    <w:rsid w:val="002A59CC"/>
    <w:rsid w:val="002B0375"/>
    <w:rsid w:val="002B19C0"/>
    <w:rsid w:val="002B3EA8"/>
    <w:rsid w:val="002B77D5"/>
    <w:rsid w:val="002C2480"/>
    <w:rsid w:val="002C28D2"/>
    <w:rsid w:val="002C2C12"/>
    <w:rsid w:val="002C2FB8"/>
    <w:rsid w:val="002C3C97"/>
    <w:rsid w:val="002C505D"/>
    <w:rsid w:val="002D215A"/>
    <w:rsid w:val="002D7788"/>
    <w:rsid w:val="002E7103"/>
    <w:rsid w:val="002F2EFA"/>
    <w:rsid w:val="002F347E"/>
    <w:rsid w:val="002F482F"/>
    <w:rsid w:val="002F5A92"/>
    <w:rsid w:val="002F77DF"/>
    <w:rsid w:val="0030240B"/>
    <w:rsid w:val="00312811"/>
    <w:rsid w:val="00314DDE"/>
    <w:rsid w:val="00321CAF"/>
    <w:rsid w:val="0033095C"/>
    <w:rsid w:val="00330993"/>
    <w:rsid w:val="00337D18"/>
    <w:rsid w:val="00337F4D"/>
    <w:rsid w:val="00340FBB"/>
    <w:rsid w:val="003528D0"/>
    <w:rsid w:val="003532D9"/>
    <w:rsid w:val="0036167E"/>
    <w:rsid w:val="003625B4"/>
    <w:rsid w:val="003658BC"/>
    <w:rsid w:val="003706D5"/>
    <w:rsid w:val="003717C3"/>
    <w:rsid w:val="003738C3"/>
    <w:rsid w:val="00377CFB"/>
    <w:rsid w:val="003878D4"/>
    <w:rsid w:val="0039418D"/>
    <w:rsid w:val="00396894"/>
    <w:rsid w:val="00396DB5"/>
    <w:rsid w:val="003A173D"/>
    <w:rsid w:val="003A69F1"/>
    <w:rsid w:val="003B12E2"/>
    <w:rsid w:val="003B5695"/>
    <w:rsid w:val="003C58A0"/>
    <w:rsid w:val="003D026A"/>
    <w:rsid w:val="003D1583"/>
    <w:rsid w:val="003D1A05"/>
    <w:rsid w:val="003D313C"/>
    <w:rsid w:val="003D457B"/>
    <w:rsid w:val="003D5C6E"/>
    <w:rsid w:val="003D77C0"/>
    <w:rsid w:val="003E13F9"/>
    <w:rsid w:val="00400FF4"/>
    <w:rsid w:val="00406EB9"/>
    <w:rsid w:val="00414DD4"/>
    <w:rsid w:val="004220CA"/>
    <w:rsid w:val="00424550"/>
    <w:rsid w:val="004246BB"/>
    <w:rsid w:val="00424931"/>
    <w:rsid w:val="00425304"/>
    <w:rsid w:val="00427CA6"/>
    <w:rsid w:val="00432F44"/>
    <w:rsid w:val="00436CDE"/>
    <w:rsid w:val="004516F7"/>
    <w:rsid w:val="00451D3B"/>
    <w:rsid w:val="00454412"/>
    <w:rsid w:val="004546F8"/>
    <w:rsid w:val="0045695B"/>
    <w:rsid w:val="00457E2D"/>
    <w:rsid w:val="00462167"/>
    <w:rsid w:val="004640C1"/>
    <w:rsid w:val="00466D5D"/>
    <w:rsid w:val="00467892"/>
    <w:rsid w:val="0047228B"/>
    <w:rsid w:val="00473694"/>
    <w:rsid w:val="004741E3"/>
    <w:rsid w:val="0047480F"/>
    <w:rsid w:val="0049087B"/>
    <w:rsid w:val="00492388"/>
    <w:rsid w:val="00492AE3"/>
    <w:rsid w:val="004A14C1"/>
    <w:rsid w:val="004A28E2"/>
    <w:rsid w:val="004A2AE2"/>
    <w:rsid w:val="004A7629"/>
    <w:rsid w:val="004B06C7"/>
    <w:rsid w:val="004B47B0"/>
    <w:rsid w:val="004B5AB3"/>
    <w:rsid w:val="004C3559"/>
    <w:rsid w:val="004C5586"/>
    <w:rsid w:val="004D151E"/>
    <w:rsid w:val="004E0355"/>
    <w:rsid w:val="004E07DB"/>
    <w:rsid w:val="004E1482"/>
    <w:rsid w:val="004E55BE"/>
    <w:rsid w:val="004E5C1A"/>
    <w:rsid w:val="004F0BFE"/>
    <w:rsid w:val="004F301F"/>
    <w:rsid w:val="0050236A"/>
    <w:rsid w:val="00505789"/>
    <w:rsid w:val="00505D2A"/>
    <w:rsid w:val="00512247"/>
    <w:rsid w:val="00512C08"/>
    <w:rsid w:val="005157BD"/>
    <w:rsid w:val="00517267"/>
    <w:rsid w:val="005206CA"/>
    <w:rsid w:val="0052367F"/>
    <w:rsid w:val="00523BD2"/>
    <w:rsid w:val="00525C26"/>
    <w:rsid w:val="0052713C"/>
    <w:rsid w:val="0052773E"/>
    <w:rsid w:val="00532E89"/>
    <w:rsid w:val="005347A6"/>
    <w:rsid w:val="00541333"/>
    <w:rsid w:val="005420B8"/>
    <w:rsid w:val="00542249"/>
    <w:rsid w:val="005434E7"/>
    <w:rsid w:val="00547EF0"/>
    <w:rsid w:val="0055056A"/>
    <w:rsid w:val="00552A8A"/>
    <w:rsid w:val="0056001D"/>
    <w:rsid w:val="00563D94"/>
    <w:rsid w:val="005677D1"/>
    <w:rsid w:val="0057040C"/>
    <w:rsid w:val="00570F21"/>
    <w:rsid w:val="0057405F"/>
    <w:rsid w:val="00575844"/>
    <w:rsid w:val="00582783"/>
    <w:rsid w:val="0058628D"/>
    <w:rsid w:val="00590253"/>
    <w:rsid w:val="00592B33"/>
    <w:rsid w:val="005A4901"/>
    <w:rsid w:val="005A6ED1"/>
    <w:rsid w:val="005B773B"/>
    <w:rsid w:val="005C41A4"/>
    <w:rsid w:val="005C4449"/>
    <w:rsid w:val="005C4F5D"/>
    <w:rsid w:val="005C5D44"/>
    <w:rsid w:val="005C6F8C"/>
    <w:rsid w:val="005D34DE"/>
    <w:rsid w:val="005D3CB1"/>
    <w:rsid w:val="005E1737"/>
    <w:rsid w:val="005F38B7"/>
    <w:rsid w:val="005F5144"/>
    <w:rsid w:val="005F7CBB"/>
    <w:rsid w:val="00606BB5"/>
    <w:rsid w:val="00615959"/>
    <w:rsid w:val="00615AF3"/>
    <w:rsid w:val="006326A4"/>
    <w:rsid w:val="006344F8"/>
    <w:rsid w:val="00634A65"/>
    <w:rsid w:val="0063637E"/>
    <w:rsid w:val="00643A15"/>
    <w:rsid w:val="00645236"/>
    <w:rsid w:val="00651263"/>
    <w:rsid w:val="006513C8"/>
    <w:rsid w:val="00652B17"/>
    <w:rsid w:val="006604FE"/>
    <w:rsid w:val="00665811"/>
    <w:rsid w:val="00674E0E"/>
    <w:rsid w:val="00681BB5"/>
    <w:rsid w:val="00681F4C"/>
    <w:rsid w:val="00684F23"/>
    <w:rsid w:val="00692220"/>
    <w:rsid w:val="0069558B"/>
    <w:rsid w:val="00695898"/>
    <w:rsid w:val="006A412A"/>
    <w:rsid w:val="006B0193"/>
    <w:rsid w:val="006B0517"/>
    <w:rsid w:val="006B0F07"/>
    <w:rsid w:val="006B732A"/>
    <w:rsid w:val="006C7834"/>
    <w:rsid w:val="006C7977"/>
    <w:rsid w:val="006D32B0"/>
    <w:rsid w:val="006D408E"/>
    <w:rsid w:val="006E2F98"/>
    <w:rsid w:val="007015F8"/>
    <w:rsid w:val="0070391E"/>
    <w:rsid w:val="00703B3D"/>
    <w:rsid w:val="007053FA"/>
    <w:rsid w:val="007069D2"/>
    <w:rsid w:val="00710239"/>
    <w:rsid w:val="00713D85"/>
    <w:rsid w:val="00714C2F"/>
    <w:rsid w:val="00714FE2"/>
    <w:rsid w:val="00716155"/>
    <w:rsid w:val="0072210A"/>
    <w:rsid w:val="007228E5"/>
    <w:rsid w:val="00730125"/>
    <w:rsid w:val="00730FF6"/>
    <w:rsid w:val="00733024"/>
    <w:rsid w:val="00754A16"/>
    <w:rsid w:val="00754E79"/>
    <w:rsid w:val="00757877"/>
    <w:rsid w:val="00760A9B"/>
    <w:rsid w:val="00763FFA"/>
    <w:rsid w:val="007649BF"/>
    <w:rsid w:val="00765B13"/>
    <w:rsid w:val="00767643"/>
    <w:rsid w:val="00774F93"/>
    <w:rsid w:val="00781B73"/>
    <w:rsid w:val="00783AA6"/>
    <w:rsid w:val="007903C1"/>
    <w:rsid w:val="0079606E"/>
    <w:rsid w:val="00796C41"/>
    <w:rsid w:val="00796EF2"/>
    <w:rsid w:val="007A6851"/>
    <w:rsid w:val="007A7E98"/>
    <w:rsid w:val="007B04D0"/>
    <w:rsid w:val="007B161A"/>
    <w:rsid w:val="007B72D7"/>
    <w:rsid w:val="007B7C5A"/>
    <w:rsid w:val="007C492E"/>
    <w:rsid w:val="007C5246"/>
    <w:rsid w:val="007C7032"/>
    <w:rsid w:val="007D45E4"/>
    <w:rsid w:val="007E5682"/>
    <w:rsid w:val="007E59F0"/>
    <w:rsid w:val="007E62E8"/>
    <w:rsid w:val="007F1C4B"/>
    <w:rsid w:val="007F37E9"/>
    <w:rsid w:val="00801CCB"/>
    <w:rsid w:val="008058A7"/>
    <w:rsid w:val="00813A64"/>
    <w:rsid w:val="00813E19"/>
    <w:rsid w:val="00824211"/>
    <w:rsid w:val="00831465"/>
    <w:rsid w:val="00833540"/>
    <w:rsid w:val="00836757"/>
    <w:rsid w:val="0084076E"/>
    <w:rsid w:val="00841CBE"/>
    <w:rsid w:val="00842A8D"/>
    <w:rsid w:val="00844DB3"/>
    <w:rsid w:val="00847D31"/>
    <w:rsid w:val="0085104C"/>
    <w:rsid w:val="00852D44"/>
    <w:rsid w:val="008536D1"/>
    <w:rsid w:val="0085506E"/>
    <w:rsid w:val="008555E0"/>
    <w:rsid w:val="0086031B"/>
    <w:rsid w:val="008653C8"/>
    <w:rsid w:val="00873F6F"/>
    <w:rsid w:val="00877A28"/>
    <w:rsid w:val="00880682"/>
    <w:rsid w:val="00892258"/>
    <w:rsid w:val="00893F3E"/>
    <w:rsid w:val="00896B0E"/>
    <w:rsid w:val="008A567F"/>
    <w:rsid w:val="008A61B4"/>
    <w:rsid w:val="008A75F1"/>
    <w:rsid w:val="008B0B8F"/>
    <w:rsid w:val="008B16BB"/>
    <w:rsid w:val="008B3229"/>
    <w:rsid w:val="008B4959"/>
    <w:rsid w:val="008B6B68"/>
    <w:rsid w:val="008C1DD0"/>
    <w:rsid w:val="008C4892"/>
    <w:rsid w:val="0090261F"/>
    <w:rsid w:val="00905285"/>
    <w:rsid w:val="00910A8F"/>
    <w:rsid w:val="009130BD"/>
    <w:rsid w:val="00913664"/>
    <w:rsid w:val="0091694F"/>
    <w:rsid w:val="00920D0B"/>
    <w:rsid w:val="00921E25"/>
    <w:rsid w:val="00930289"/>
    <w:rsid w:val="00931D2E"/>
    <w:rsid w:val="00937047"/>
    <w:rsid w:val="0094016D"/>
    <w:rsid w:val="0094029A"/>
    <w:rsid w:val="00952DA8"/>
    <w:rsid w:val="00952F9F"/>
    <w:rsid w:val="00954615"/>
    <w:rsid w:val="00960179"/>
    <w:rsid w:val="009606B1"/>
    <w:rsid w:val="009613CA"/>
    <w:rsid w:val="00961895"/>
    <w:rsid w:val="00963B7D"/>
    <w:rsid w:val="00963E0B"/>
    <w:rsid w:val="00964DE1"/>
    <w:rsid w:val="009653DA"/>
    <w:rsid w:val="00970C1D"/>
    <w:rsid w:val="009738E2"/>
    <w:rsid w:val="00975537"/>
    <w:rsid w:val="00981F71"/>
    <w:rsid w:val="00992BE5"/>
    <w:rsid w:val="00993B32"/>
    <w:rsid w:val="009A1BD4"/>
    <w:rsid w:val="009A501C"/>
    <w:rsid w:val="009A6713"/>
    <w:rsid w:val="009B3A67"/>
    <w:rsid w:val="009B4CA3"/>
    <w:rsid w:val="009B556A"/>
    <w:rsid w:val="009B6617"/>
    <w:rsid w:val="009B7E3B"/>
    <w:rsid w:val="009C1F5B"/>
    <w:rsid w:val="009D7EAE"/>
    <w:rsid w:val="009E14AC"/>
    <w:rsid w:val="009E6BA8"/>
    <w:rsid w:val="009E755D"/>
    <w:rsid w:val="009E77CF"/>
    <w:rsid w:val="009E7AAE"/>
    <w:rsid w:val="009F151F"/>
    <w:rsid w:val="009F39C4"/>
    <w:rsid w:val="009F582E"/>
    <w:rsid w:val="00A00D05"/>
    <w:rsid w:val="00A02D63"/>
    <w:rsid w:val="00A26659"/>
    <w:rsid w:val="00A2747E"/>
    <w:rsid w:val="00A27D3E"/>
    <w:rsid w:val="00A3541E"/>
    <w:rsid w:val="00A36B32"/>
    <w:rsid w:val="00A4200D"/>
    <w:rsid w:val="00A439D4"/>
    <w:rsid w:val="00A44777"/>
    <w:rsid w:val="00A5334E"/>
    <w:rsid w:val="00A57C70"/>
    <w:rsid w:val="00A60806"/>
    <w:rsid w:val="00A625EE"/>
    <w:rsid w:val="00A6561A"/>
    <w:rsid w:val="00A82F78"/>
    <w:rsid w:val="00A85FB5"/>
    <w:rsid w:val="00A86669"/>
    <w:rsid w:val="00A924D1"/>
    <w:rsid w:val="00A95BDF"/>
    <w:rsid w:val="00AA603C"/>
    <w:rsid w:val="00AA71AA"/>
    <w:rsid w:val="00AA71B7"/>
    <w:rsid w:val="00AA71CF"/>
    <w:rsid w:val="00AB1070"/>
    <w:rsid w:val="00AB1DA2"/>
    <w:rsid w:val="00AB3579"/>
    <w:rsid w:val="00AB5DE3"/>
    <w:rsid w:val="00AB67A1"/>
    <w:rsid w:val="00AC36FF"/>
    <w:rsid w:val="00AC470E"/>
    <w:rsid w:val="00AC6D61"/>
    <w:rsid w:val="00AD09E0"/>
    <w:rsid w:val="00AD3DB0"/>
    <w:rsid w:val="00AD60ED"/>
    <w:rsid w:val="00AD70DB"/>
    <w:rsid w:val="00AE09A7"/>
    <w:rsid w:val="00AE2B2A"/>
    <w:rsid w:val="00AE7C87"/>
    <w:rsid w:val="00AF5744"/>
    <w:rsid w:val="00AF73BE"/>
    <w:rsid w:val="00B051E9"/>
    <w:rsid w:val="00B07BFC"/>
    <w:rsid w:val="00B1738B"/>
    <w:rsid w:val="00B22205"/>
    <w:rsid w:val="00B22872"/>
    <w:rsid w:val="00B23EBD"/>
    <w:rsid w:val="00B25EA1"/>
    <w:rsid w:val="00B3065E"/>
    <w:rsid w:val="00B360CC"/>
    <w:rsid w:val="00B43947"/>
    <w:rsid w:val="00B43B3C"/>
    <w:rsid w:val="00B53CFF"/>
    <w:rsid w:val="00B55014"/>
    <w:rsid w:val="00B56E19"/>
    <w:rsid w:val="00B620D6"/>
    <w:rsid w:val="00B65E23"/>
    <w:rsid w:val="00B715E0"/>
    <w:rsid w:val="00B73970"/>
    <w:rsid w:val="00B80950"/>
    <w:rsid w:val="00B82327"/>
    <w:rsid w:val="00B82B24"/>
    <w:rsid w:val="00B8312A"/>
    <w:rsid w:val="00B85442"/>
    <w:rsid w:val="00B908A2"/>
    <w:rsid w:val="00B93FC2"/>
    <w:rsid w:val="00B946D5"/>
    <w:rsid w:val="00B952C8"/>
    <w:rsid w:val="00B956B4"/>
    <w:rsid w:val="00B96768"/>
    <w:rsid w:val="00B97603"/>
    <w:rsid w:val="00BA0C59"/>
    <w:rsid w:val="00BA459B"/>
    <w:rsid w:val="00BA6056"/>
    <w:rsid w:val="00BB2482"/>
    <w:rsid w:val="00BB3568"/>
    <w:rsid w:val="00BC149B"/>
    <w:rsid w:val="00BC2043"/>
    <w:rsid w:val="00BC66BE"/>
    <w:rsid w:val="00BD0BCA"/>
    <w:rsid w:val="00BD2312"/>
    <w:rsid w:val="00BD6864"/>
    <w:rsid w:val="00BE2E87"/>
    <w:rsid w:val="00BE4AD4"/>
    <w:rsid w:val="00BE6AE4"/>
    <w:rsid w:val="00BF21AB"/>
    <w:rsid w:val="00BF23A1"/>
    <w:rsid w:val="00BF5467"/>
    <w:rsid w:val="00C0043F"/>
    <w:rsid w:val="00C01796"/>
    <w:rsid w:val="00C0766F"/>
    <w:rsid w:val="00C11008"/>
    <w:rsid w:val="00C134B5"/>
    <w:rsid w:val="00C14641"/>
    <w:rsid w:val="00C2132E"/>
    <w:rsid w:val="00C26932"/>
    <w:rsid w:val="00C271AB"/>
    <w:rsid w:val="00C315DB"/>
    <w:rsid w:val="00C33D97"/>
    <w:rsid w:val="00C5224A"/>
    <w:rsid w:val="00C53375"/>
    <w:rsid w:val="00C560EF"/>
    <w:rsid w:val="00C56EF7"/>
    <w:rsid w:val="00C57283"/>
    <w:rsid w:val="00C63A6D"/>
    <w:rsid w:val="00C641EF"/>
    <w:rsid w:val="00C77922"/>
    <w:rsid w:val="00C77FEA"/>
    <w:rsid w:val="00C80378"/>
    <w:rsid w:val="00C80695"/>
    <w:rsid w:val="00C81D03"/>
    <w:rsid w:val="00C97AE5"/>
    <w:rsid w:val="00CA2818"/>
    <w:rsid w:val="00CA3A4E"/>
    <w:rsid w:val="00CA3EDD"/>
    <w:rsid w:val="00CB1F31"/>
    <w:rsid w:val="00CB704C"/>
    <w:rsid w:val="00CC07AC"/>
    <w:rsid w:val="00CC6779"/>
    <w:rsid w:val="00CD03BE"/>
    <w:rsid w:val="00CD1104"/>
    <w:rsid w:val="00CD19FC"/>
    <w:rsid w:val="00CE2B0F"/>
    <w:rsid w:val="00CE3534"/>
    <w:rsid w:val="00CE4032"/>
    <w:rsid w:val="00CF2195"/>
    <w:rsid w:val="00CF2F3E"/>
    <w:rsid w:val="00D00688"/>
    <w:rsid w:val="00D00CBC"/>
    <w:rsid w:val="00D035C2"/>
    <w:rsid w:val="00D044D8"/>
    <w:rsid w:val="00D0517D"/>
    <w:rsid w:val="00D05723"/>
    <w:rsid w:val="00D07A3B"/>
    <w:rsid w:val="00D10DE0"/>
    <w:rsid w:val="00D152CF"/>
    <w:rsid w:val="00D16B00"/>
    <w:rsid w:val="00D16E9A"/>
    <w:rsid w:val="00D17FB6"/>
    <w:rsid w:val="00D20C24"/>
    <w:rsid w:val="00D20FA0"/>
    <w:rsid w:val="00D21682"/>
    <w:rsid w:val="00D229C7"/>
    <w:rsid w:val="00D2778B"/>
    <w:rsid w:val="00D35BA8"/>
    <w:rsid w:val="00D4799B"/>
    <w:rsid w:val="00D518BC"/>
    <w:rsid w:val="00D52512"/>
    <w:rsid w:val="00D6721D"/>
    <w:rsid w:val="00D73CEC"/>
    <w:rsid w:val="00D7411B"/>
    <w:rsid w:val="00D8025E"/>
    <w:rsid w:val="00D85005"/>
    <w:rsid w:val="00D91DD8"/>
    <w:rsid w:val="00D94D53"/>
    <w:rsid w:val="00D97812"/>
    <w:rsid w:val="00DA4010"/>
    <w:rsid w:val="00DA5A50"/>
    <w:rsid w:val="00DB2B9A"/>
    <w:rsid w:val="00DB332F"/>
    <w:rsid w:val="00DC25FA"/>
    <w:rsid w:val="00DC3097"/>
    <w:rsid w:val="00DC6A38"/>
    <w:rsid w:val="00DD0379"/>
    <w:rsid w:val="00DD1488"/>
    <w:rsid w:val="00DD26EB"/>
    <w:rsid w:val="00DF2EB8"/>
    <w:rsid w:val="00DF488B"/>
    <w:rsid w:val="00DF49FF"/>
    <w:rsid w:val="00E02552"/>
    <w:rsid w:val="00E031E7"/>
    <w:rsid w:val="00E0776F"/>
    <w:rsid w:val="00E1410E"/>
    <w:rsid w:val="00E2321D"/>
    <w:rsid w:val="00E27E03"/>
    <w:rsid w:val="00E3077D"/>
    <w:rsid w:val="00E31764"/>
    <w:rsid w:val="00E40DEF"/>
    <w:rsid w:val="00E41074"/>
    <w:rsid w:val="00E42518"/>
    <w:rsid w:val="00E458CD"/>
    <w:rsid w:val="00E469B5"/>
    <w:rsid w:val="00E5372D"/>
    <w:rsid w:val="00E55C3F"/>
    <w:rsid w:val="00E636CB"/>
    <w:rsid w:val="00E67349"/>
    <w:rsid w:val="00E675D8"/>
    <w:rsid w:val="00E728A7"/>
    <w:rsid w:val="00E740A2"/>
    <w:rsid w:val="00E82520"/>
    <w:rsid w:val="00E82F0E"/>
    <w:rsid w:val="00E848A7"/>
    <w:rsid w:val="00E866D3"/>
    <w:rsid w:val="00E877FE"/>
    <w:rsid w:val="00E87F62"/>
    <w:rsid w:val="00E967D7"/>
    <w:rsid w:val="00E97455"/>
    <w:rsid w:val="00EA3358"/>
    <w:rsid w:val="00EA4607"/>
    <w:rsid w:val="00EA4DF5"/>
    <w:rsid w:val="00EB2C02"/>
    <w:rsid w:val="00EC24D8"/>
    <w:rsid w:val="00EC2B6C"/>
    <w:rsid w:val="00EE0CF5"/>
    <w:rsid w:val="00EE141E"/>
    <w:rsid w:val="00EE1C8D"/>
    <w:rsid w:val="00EE31DB"/>
    <w:rsid w:val="00EE55F6"/>
    <w:rsid w:val="00EE6A96"/>
    <w:rsid w:val="00EF1ED9"/>
    <w:rsid w:val="00EF3884"/>
    <w:rsid w:val="00EF5622"/>
    <w:rsid w:val="00F01C8F"/>
    <w:rsid w:val="00F03D14"/>
    <w:rsid w:val="00F0413F"/>
    <w:rsid w:val="00F05DE7"/>
    <w:rsid w:val="00F10A2D"/>
    <w:rsid w:val="00F12347"/>
    <w:rsid w:val="00F2153E"/>
    <w:rsid w:val="00F21C9A"/>
    <w:rsid w:val="00F21CB5"/>
    <w:rsid w:val="00F23ED1"/>
    <w:rsid w:val="00F2436D"/>
    <w:rsid w:val="00F25A4E"/>
    <w:rsid w:val="00F30746"/>
    <w:rsid w:val="00F311B5"/>
    <w:rsid w:val="00F340CA"/>
    <w:rsid w:val="00F36982"/>
    <w:rsid w:val="00F41E0A"/>
    <w:rsid w:val="00F43607"/>
    <w:rsid w:val="00F43AEA"/>
    <w:rsid w:val="00F45C48"/>
    <w:rsid w:val="00F50DFD"/>
    <w:rsid w:val="00F521BA"/>
    <w:rsid w:val="00F57ECB"/>
    <w:rsid w:val="00F600BA"/>
    <w:rsid w:val="00F67C76"/>
    <w:rsid w:val="00F72D1A"/>
    <w:rsid w:val="00F76C4F"/>
    <w:rsid w:val="00F87B8F"/>
    <w:rsid w:val="00FA1FDA"/>
    <w:rsid w:val="00FA29A2"/>
    <w:rsid w:val="00FB13CB"/>
    <w:rsid w:val="00FB2C88"/>
    <w:rsid w:val="00FB580A"/>
    <w:rsid w:val="00FB640E"/>
    <w:rsid w:val="00FC1E06"/>
    <w:rsid w:val="00FC259A"/>
    <w:rsid w:val="00FC28DA"/>
    <w:rsid w:val="00FC37FD"/>
    <w:rsid w:val="00FC415F"/>
    <w:rsid w:val="00FC5495"/>
    <w:rsid w:val="00FC6D33"/>
    <w:rsid w:val="00FD0CB4"/>
    <w:rsid w:val="00FE0E1A"/>
    <w:rsid w:val="00FE14E9"/>
    <w:rsid w:val="00FE3BF8"/>
    <w:rsid w:val="00FE6488"/>
    <w:rsid w:val="00FE70C7"/>
    <w:rsid w:val="00FF3958"/>
    <w:rsid w:val="00FF3B36"/>
    <w:rsid w:val="00FF6801"/>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EB28B5"/>
  <w15:docId w15:val="{7F3512DA-93AD-4308-AE09-316BF1A20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7CFB"/>
    <w:pPr>
      <w:spacing w:after="200" w:line="276" w:lineRule="auto"/>
    </w:pPr>
    <w:rPr>
      <w:sz w:val="20"/>
    </w:rPr>
  </w:style>
  <w:style w:type="paragraph" w:styleId="1">
    <w:name w:val="heading 1"/>
    <w:basedOn w:val="a0"/>
    <w:next w:val="a0"/>
    <w:link w:val="10"/>
    <w:uiPriority w:val="99"/>
    <w:qFormat/>
    <w:rsid w:val="007015F8"/>
    <w:pPr>
      <w:keepNext/>
      <w:keepLines/>
      <w:spacing w:before="480" w:after="0"/>
      <w:outlineLvl w:val="0"/>
    </w:pPr>
    <w:rPr>
      <w:rFonts w:ascii="Cambria" w:hAnsi="Cambria"/>
      <w:b/>
      <w:bCs/>
      <w:color w:val="4D5676"/>
      <w:sz w:val="28"/>
      <w:szCs w:val="28"/>
    </w:rPr>
  </w:style>
  <w:style w:type="paragraph" w:styleId="20">
    <w:name w:val="heading 2"/>
    <w:basedOn w:val="a0"/>
    <w:next w:val="a0"/>
    <w:link w:val="21"/>
    <w:uiPriority w:val="99"/>
    <w:qFormat/>
    <w:rsid w:val="007015F8"/>
    <w:pPr>
      <w:keepNext/>
      <w:keepLines/>
      <w:spacing w:before="200" w:after="0"/>
      <w:outlineLvl w:val="1"/>
    </w:pPr>
    <w:rPr>
      <w:rFonts w:ascii="Cambria" w:hAnsi="Cambria"/>
      <w:b/>
      <w:bCs/>
      <w:color w:val="727CA3"/>
      <w:sz w:val="26"/>
      <w:szCs w:val="26"/>
    </w:rPr>
  </w:style>
  <w:style w:type="paragraph" w:styleId="30">
    <w:name w:val="heading 3"/>
    <w:basedOn w:val="a0"/>
    <w:next w:val="a0"/>
    <w:link w:val="31"/>
    <w:uiPriority w:val="99"/>
    <w:qFormat/>
    <w:rsid w:val="007015F8"/>
    <w:pPr>
      <w:keepNext/>
      <w:keepLines/>
      <w:spacing w:before="200" w:after="0"/>
      <w:outlineLvl w:val="2"/>
    </w:pPr>
    <w:rPr>
      <w:rFonts w:ascii="Cambria" w:hAnsi="Cambria"/>
      <w:b/>
      <w:bCs/>
      <w:color w:val="727CA3"/>
      <w:sz w:val="22"/>
    </w:rPr>
  </w:style>
  <w:style w:type="paragraph" w:styleId="40">
    <w:name w:val="heading 4"/>
    <w:basedOn w:val="a0"/>
    <w:next w:val="a0"/>
    <w:link w:val="41"/>
    <w:uiPriority w:val="99"/>
    <w:qFormat/>
    <w:rsid w:val="007015F8"/>
    <w:pPr>
      <w:keepNext/>
      <w:keepLines/>
      <w:spacing w:before="200" w:after="0"/>
      <w:outlineLvl w:val="3"/>
    </w:pPr>
    <w:rPr>
      <w:rFonts w:ascii="Cambria" w:hAnsi="Cambria"/>
      <w:b/>
      <w:bCs/>
      <w:i/>
      <w:iCs/>
      <w:color w:val="727CA3"/>
      <w:sz w:val="22"/>
    </w:rPr>
  </w:style>
  <w:style w:type="paragraph" w:styleId="50">
    <w:name w:val="heading 5"/>
    <w:basedOn w:val="a0"/>
    <w:next w:val="a0"/>
    <w:link w:val="51"/>
    <w:uiPriority w:val="99"/>
    <w:qFormat/>
    <w:rsid w:val="007015F8"/>
    <w:pPr>
      <w:keepNext/>
      <w:keepLines/>
      <w:spacing w:before="200" w:after="0"/>
      <w:outlineLvl w:val="4"/>
    </w:pPr>
    <w:rPr>
      <w:rFonts w:ascii="Cambria" w:hAnsi="Cambria"/>
      <w:color w:val="363C53"/>
      <w:sz w:val="22"/>
    </w:rPr>
  </w:style>
  <w:style w:type="paragraph" w:styleId="6">
    <w:name w:val="heading 6"/>
    <w:basedOn w:val="a0"/>
    <w:next w:val="a0"/>
    <w:link w:val="60"/>
    <w:uiPriority w:val="99"/>
    <w:qFormat/>
    <w:rsid w:val="007015F8"/>
    <w:pPr>
      <w:keepNext/>
      <w:keepLines/>
      <w:spacing w:before="200" w:after="0"/>
      <w:outlineLvl w:val="5"/>
    </w:pPr>
    <w:rPr>
      <w:rFonts w:ascii="Cambria" w:hAnsi="Cambria"/>
      <w:i/>
      <w:iCs/>
      <w:color w:val="363C53"/>
      <w:sz w:val="22"/>
    </w:rPr>
  </w:style>
  <w:style w:type="paragraph" w:styleId="7">
    <w:name w:val="heading 7"/>
    <w:basedOn w:val="a0"/>
    <w:next w:val="a0"/>
    <w:link w:val="70"/>
    <w:uiPriority w:val="99"/>
    <w:qFormat/>
    <w:rsid w:val="007015F8"/>
    <w:pPr>
      <w:keepNext/>
      <w:keepLines/>
      <w:spacing w:before="200" w:after="0"/>
      <w:outlineLvl w:val="6"/>
    </w:pPr>
    <w:rPr>
      <w:rFonts w:ascii="Cambria" w:hAnsi="Cambria"/>
      <w:i/>
      <w:iCs/>
      <w:color w:val="404040"/>
      <w:sz w:val="22"/>
    </w:rPr>
  </w:style>
  <w:style w:type="paragraph" w:styleId="8">
    <w:name w:val="heading 8"/>
    <w:basedOn w:val="a0"/>
    <w:next w:val="a0"/>
    <w:link w:val="80"/>
    <w:uiPriority w:val="99"/>
    <w:qFormat/>
    <w:rsid w:val="007015F8"/>
    <w:pPr>
      <w:keepNext/>
      <w:keepLines/>
      <w:spacing w:before="200" w:after="0"/>
      <w:outlineLvl w:val="7"/>
    </w:pPr>
    <w:rPr>
      <w:rFonts w:ascii="Cambria" w:hAnsi="Cambria"/>
      <w:color w:val="404040"/>
      <w:szCs w:val="20"/>
    </w:rPr>
  </w:style>
  <w:style w:type="paragraph" w:styleId="9">
    <w:name w:val="heading 9"/>
    <w:basedOn w:val="a0"/>
    <w:next w:val="a0"/>
    <w:link w:val="90"/>
    <w:uiPriority w:val="99"/>
    <w:qFormat/>
    <w:rsid w:val="007015F8"/>
    <w:pPr>
      <w:keepNext/>
      <w:keepLines/>
      <w:spacing w:before="200" w:after="0"/>
      <w:outlineLvl w:val="8"/>
    </w:pPr>
    <w:rPr>
      <w:rFonts w:ascii="Cambria" w:hAnsi="Cambria"/>
      <w:i/>
      <w:iCs/>
      <w:color w:val="40404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7015F8"/>
    <w:rPr>
      <w:rFonts w:ascii="Cambria" w:hAnsi="Cambria" w:cs="Times New Roman"/>
      <w:b/>
      <w:bCs/>
      <w:color w:val="4D5676"/>
      <w:sz w:val="28"/>
      <w:szCs w:val="28"/>
    </w:rPr>
  </w:style>
  <w:style w:type="character" w:customStyle="1" w:styleId="21">
    <w:name w:val="Заголовок 2 Знак"/>
    <w:basedOn w:val="a1"/>
    <w:link w:val="20"/>
    <w:uiPriority w:val="99"/>
    <w:semiHidden/>
    <w:locked/>
    <w:rsid w:val="007015F8"/>
    <w:rPr>
      <w:rFonts w:ascii="Cambria" w:hAnsi="Cambria" w:cs="Times New Roman"/>
      <w:b/>
      <w:bCs/>
      <w:color w:val="727CA3"/>
      <w:sz w:val="26"/>
      <w:szCs w:val="26"/>
    </w:rPr>
  </w:style>
  <w:style w:type="character" w:customStyle="1" w:styleId="31">
    <w:name w:val="Заголовок 3 Знак"/>
    <w:basedOn w:val="a1"/>
    <w:link w:val="30"/>
    <w:uiPriority w:val="99"/>
    <w:semiHidden/>
    <w:locked/>
    <w:rsid w:val="007015F8"/>
    <w:rPr>
      <w:rFonts w:ascii="Cambria" w:hAnsi="Cambria" w:cs="Times New Roman"/>
      <w:b/>
      <w:bCs/>
      <w:color w:val="727CA3"/>
    </w:rPr>
  </w:style>
  <w:style w:type="character" w:customStyle="1" w:styleId="41">
    <w:name w:val="Заголовок 4 Знак"/>
    <w:basedOn w:val="a1"/>
    <w:link w:val="40"/>
    <w:uiPriority w:val="99"/>
    <w:semiHidden/>
    <w:locked/>
    <w:rsid w:val="007015F8"/>
    <w:rPr>
      <w:rFonts w:ascii="Cambria" w:hAnsi="Cambria" w:cs="Times New Roman"/>
      <w:b/>
      <w:bCs/>
      <w:i/>
      <w:iCs/>
      <w:color w:val="727CA3"/>
    </w:rPr>
  </w:style>
  <w:style w:type="character" w:customStyle="1" w:styleId="51">
    <w:name w:val="Заголовок 5 Знак"/>
    <w:basedOn w:val="a1"/>
    <w:link w:val="50"/>
    <w:uiPriority w:val="99"/>
    <w:semiHidden/>
    <w:locked/>
    <w:rsid w:val="007015F8"/>
    <w:rPr>
      <w:rFonts w:ascii="Cambria" w:hAnsi="Cambria" w:cs="Times New Roman"/>
      <w:color w:val="363C53"/>
    </w:rPr>
  </w:style>
  <w:style w:type="character" w:customStyle="1" w:styleId="60">
    <w:name w:val="Заголовок 6 Знак"/>
    <w:basedOn w:val="a1"/>
    <w:link w:val="6"/>
    <w:uiPriority w:val="99"/>
    <w:semiHidden/>
    <w:locked/>
    <w:rsid w:val="007015F8"/>
    <w:rPr>
      <w:rFonts w:ascii="Cambria" w:hAnsi="Cambria" w:cs="Times New Roman"/>
      <w:i/>
      <w:iCs/>
      <w:color w:val="363C53"/>
    </w:rPr>
  </w:style>
  <w:style w:type="character" w:customStyle="1" w:styleId="70">
    <w:name w:val="Заголовок 7 Знак"/>
    <w:basedOn w:val="a1"/>
    <w:link w:val="7"/>
    <w:uiPriority w:val="99"/>
    <w:semiHidden/>
    <w:locked/>
    <w:rsid w:val="007015F8"/>
    <w:rPr>
      <w:rFonts w:ascii="Cambria" w:hAnsi="Cambria" w:cs="Times New Roman"/>
      <w:i/>
      <w:iCs/>
      <w:color w:val="404040"/>
    </w:rPr>
  </w:style>
  <w:style w:type="character" w:customStyle="1" w:styleId="80">
    <w:name w:val="Заголовок 8 Знак"/>
    <w:basedOn w:val="a1"/>
    <w:link w:val="8"/>
    <w:uiPriority w:val="99"/>
    <w:semiHidden/>
    <w:locked/>
    <w:rsid w:val="007015F8"/>
    <w:rPr>
      <w:rFonts w:ascii="Cambria" w:hAnsi="Cambria" w:cs="Times New Roman"/>
      <w:color w:val="404040"/>
      <w:sz w:val="20"/>
      <w:szCs w:val="20"/>
    </w:rPr>
  </w:style>
  <w:style w:type="character" w:customStyle="1" w:styleId="90">
    <w:name w:val="Заголовок 9 Знак"/>
    <w:basedOn w:val="a1"/>
    <w:link w:val="9"/>
    <w:uiPriority w:val="99"/>
    <w:semiHidden/>
    <w:locked/>
    <w:rsid w:val="007015F8"/>
    <w:rPr>
      <w:rFonts w:ascii="Cambria" w:hAnsi="Cambria" w:cs="Times New Roman"/>
      <w:i/>
      <w:iCs/>
      <w:color w:val="404040"/>
      <w:sz w:val="20"/>
      <w:szCs w:val="20"/>
    </w:rPr>
  </w:style>
  <w:style w:type="table" w:styleId="a4">
    <w:name w:val="Table Grid"/>
    <w:basedOn w:val="a2"/>
    <w:uiPriority w:val="99"/>
    <w:rsid w:val="007015F8"/>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footer"/>
    <w:basedOn w:val="a0"/>
    <w:link w:val="a6"/>
    <w:uiPriority w:val="99"/>
    <w:rsid w:val="007015F8"/>
    <w:pPr>
      <w:tabs>
        <w:tab w:val="center" w:pos="4320"/>
        <w:tab w:val="right" w:pos="8640"/>
      </w:tabs>
    </w:pPr>
  </w:style>
  <w:style w:type="character" w:customStyle="1" w:styleId="a6">
    <w:name w:val="Нижний колонтитул Знак"/>
    <w:basedOn w:val="a1"/>
    <w:link w:val="a5"/>
    <w:uiPriority w:val="99"/>
    <w:locked/>
    <w:rsid w:val="007015F8"/>
    <w:rPr>
      <w:rFonts w:cs="Times New Roman"/>
    </w:rPr>
  </w:style>
  <w:style w:type="paragraph" w:styleId="a7">
    <w:name w:val="No Spacing"/>
    <w:basedOn w:val="a0"/>
    <w:link w:val="a8"/>
    <w:uiPriority w:val="99"/>
    <w:qFormat/>
    <w:rsid w:val="007015F8"/>
    <w:pPr>
      <w:spacing w:after="0" w:line="240" w:lineRule="auto"/>
    </w:pPr>
  </w:style>
  <w:style w:type="character" w:customStyle="1" w:styleId="a8">
    <w:name w:val="Без интервала Знак"/>
    <w:basedOn w:val="a1"/>
    <w:link w:val="a7"/>
    <w:uiPriority w:val="99"/>
    <w:locked/>
    <w:rsid w:val="007015F8"/>
    <w:rPr>
      <w:rFonts w:cs="Times New Roman"/>
      <w:sz w:val="20"/>
    </w:rPr>
  </w:style>
  <w:style w:type="paragraph" w:styleId="a9">
    <w:name w:val="Closing"/>
    <w:basedOn w:val="a0"/>
    <w:link w:val="aa"/>
    <w:uiPriority w:val="99"/>
    <w:rsid w:val="007015F8"/>
    <w:pPr>
      <w:spacing w:before="240" w:after="0"/>
      <w:ind w:right="4320"/>
    </w:pPr>
    <w:rPr>
      <w:sz w:val="22"/>
    </w:rPr>
  </w:style>
  <w:style w:type="character" w:customStyle="1" w:styleId="aa">
    <w:name w:val="Прощание Знак"/>
    <w:basedOn w:val="a1"/>
    <w:link w:val="a9"/>
    <w:uiPriority w:val="99"/>
    <w:locked/>
    <w:rsid w:val="007015F8"/>
    <w:rPr>
      <w:rFonts w:cs="Times New Roman"/>
    </w:rPr>
  </w:style>
  <w:style w:type="paragraph" w:customStyle="1" w:styleId="ab">
    <w:name w:val="Адрес получателя"/>
    <w:basedOn w:val="a7"/>
    <w:link w:val="ac"/>
    <w:uiPriority w:val="99"/>
    <w:rsid w:val="007015F8"/>
    <w:pPr>
      <w:spacing w:before="200" w:after="200" w:line="276" w:lineRule="auto"/>
      <w:contextualSpacing/>
    </w:pPr>
    <w:rPr>
      <w:rFonts w:ascii="Cambria" w:hAnsi="Cambria"/>
      <w:color w:val="9FB8CD"/>
      <w:sz w:val="18"/>
    </w:rPr>
  </w:style>
  <w:style w:type="paragraph" w:styleId="ad">
    <w:name w:val="Salutation"/>
    <w:basedOn w:val="a0"/>
    <w:next w:val="a0"/>
    <w:link w:val="ae"/>
    <w:uiPriority w:val="99"/>
    <w:rsid w:val="007015F8"/>
    <w:pPr>
      <w:spacing w:before="400" w:after="320" w:line="240" w:lineRule="auto"/>
    </w:pPr>
    <w:rPr>
      <w:b/>
      <w:sz w:val="22"/>
    </w:rPr>
  </w:style>
  <w:style w:type="character" w:customStyle="1" w:styleId="ae">
    <w:name w:val="Приветствие Знак"/>
    <w:basedOn w:val="a1"/>
    <w:link w:val="ad"/>
    <w:uiPriority w:val="99"/>
    <w:locked/>
    <w:rsid w:val="007015F8"/>
    <w:rPr>
      <w:rFonts w:cs="Times New Roman"/>
      <w:b/>
    </w:rPr>
  </w:style>
  <w:style w:type="paragraph" w:customStyle="1" w:styleId="af">
    <w:name w:val="Обратный адрес"/>
    <w:basedOn w:val="a7"/>
    <w:link w:val="af0"/>
    <w:uiPriority w:val="99"/>
    <w:rsid w:val="007015F8"/>
    <w:pPr>
      <w:spacing w:before="200" w:after="200" w:line="276" w:lineRule="auto"/>
      <w:contextualSpacing/>
      <w:jc w:val="right"/>
    </w:pPr>
    <w:rPr>
      <w:rFonts w:ascii="Cambria" w:hAnsi="Cambria"/>
      <w:color w:val="9FB8CD"/>
      <w:sz w:val="18"/>
      <w:szCs w:val="18"/>
    </w:rPr>
  </w:style>
  <w:style w:type="paragraph" w:customStyle="1" w:styleId="af1">
    <w:name w:val="Имя получателя"/>
    <w:basedOn w:val="ab"/>
    <w:link w:val="af2"/>
    <w:uiPriority w:val="99"/>
    <w:rsid w:val="007015F8"/>
    <w:pPr>
      <w:spacing w:before="80"/>
    </w:pPr>
    <w:rPr>
      <w:b/>
      <w:color w:val="525A7D"/>
      <w:sz w:val="20"/>
    </w:rPr>
  </w:style>
  <w:style w:type="paragraph" w:customStyle="1" w:styleId="af3">
    <w:name w:val="Имя отправителя"/>
    <w:basedOn w:val="af"/>
    <w:link w:val="af4"/>
    <w:uiPriority w:val="99"/>
    <w:rsid w:val="007015F8"/>
    <w:rPr>
      <w:b/>
      <w:color w:val="525A7D"/>
      <w:sz w:val="20"/>
    </w:rPr>
  </w:style>
  <w:style w:type="character" w:customStyle="1" w:styleId="af0">
    <w:name w:val="Адрес отправителя (знак)"/>
    <w:basedOn w:val="a8"/>
    <w:link w:val="af"/>
    <w:uiPriority w:val="99"/>
    <w:locked/>
    <w:rsid w:val="007015F8"/>
    <w:rPr>
      <w:rFonts w:ascii="Cambria" w:hAnsi="Cambria" w:cs="Times New Roman"/>
      <w:color w:val="9FB8CD"/>
      <w:sz w:val="18"/>
      <w:szCs w:val="18"/>
    </w:rPr>
  </w:style>
  <w:style w:type="character" w:customStyle="1" w:styleId="af4">
    <w:name w:val="Имя отправителя (знак)"/>
    <w:basedOn w:val="af0"/>
    <w:link w:val="af3"/>
    <w:uiPriority w:val="99"/>
    <w:locked/>
    <w:rsid w:val="007015F8"/>
    <w:rPr>
      <w:rFonts w:ascii="Cambria" w:hAnsi="Cambria" w:cs="Times New Roman"/>
      <w:b/>
      <w:color w:val="525A7D"/>
      <w:sz w:val="20"/>
      <w:szCs w:val="20"/>
    </w:rPr>
  </w:style>
  <w:style w:type="character" w:customStyle="1" w:styleId="ac">
    <w:name w:val="Адрес получателя (знак)"/>
    <w:basedOn w:val="a8"/>
    <w:link w:val="ab"/>
    <w:uiPriority w:val="99"/>
    <w:locked/>
    <w:rsid w:val="007015F8"/>
    <w:rPr>
      <w:rFonts w:ascii="Cambria" w:hAnsi="Cambria" w:cs="Times New Roman"/>
      <w:color w:val="9FB8CD"/>
      <w:sz w:val="18"/>
    </w:rPr>
  </w:style>
  <w:style w:type="character" w:customStyle="1" w:styleId="af2">
    <w:name w:val="Имя получателя (знак)"/>
    <w:basedOn w:val="ac"/>
    <w:link w:val="af1"/>
    <w:uiPriority w:val="99"/>
    <w:locked/>
    <w:rsid w:val="007015F8"/>
    <w:rPr>
      <w:rFonts w:ascii="Cambria" w:hAnsi="Cambria" w:cs="Times New Roman"/>
      <w:b/>
      <w:color w:val="525A7D"/>
      <w:sz w:val="20"/>
    </w:rPr>
  </w:style>
  <w:style w:type="paragraph" w:customStyle="1" w:styleId="af5">
    <w:name w:val="Имя отправителя (в подписи)"/>
    <w:basedOn w:val="a7"/>
    <w:uiPriority w:val="99"/>
    <w:rsid w:val="007015F8"/>
    <w:pPr>
      <w:pBdr>
        <w:top w:val="single" w:sz="4" w:space="1" w:color="727CA3"/>
      </w:pBdr>
      <w:ind w:right="4320"/>
    </w:pPr>
    <w:rPr>
      <w:b/>
      <w:color w:val="727CA3"/>
    </w:rPr>
  </w:style>
  <w:style w:type="paragraph" w:styleId="af6">
    <w:name w:val="Signature"/>
    <w:basedOn w:val="a0"/>
    <w:link w:val="af7"/>
    <w:uiPriority w:val="99"/>
    <w:rsid w:val="007015F8"/>
    <w:pPr>
      <w:spacing w:after="0" w:line="240" w:lineRule="auto"/>
    </w:pPr>
  </w:style>
  <w:style w:type="character" w:customStyle="1" w:styleId="af7">
    <w:name w:val="Подпись Знак"/>
    <w:basedOn w:val="a1"/>
    <w:link w:val="af6"/>
    <w:uiPriority w:val="99"/>
    <w:locked/>
    <w:rsid w:val="007015F8"/>
    <w:rPr>
      <w:rFonts w:cs="Times New Roman"/>
      <w:sz w:val="20"/>
    </w:rPr>
  </w:style>
  <w:style w:type="paragraph" w:styleId="af8">
    <w:name w:val="Balloon Text"/>
    <w:basedOn w:val="a0"/>
    <w:link w:val="af9"/>
    <w:uiPriority w:val="99"/>
    <w:semiHidden/>
    <w:rsid w:val="007015F8"/>
    <w:rPr>
      <w:rFonts w:ascii="Tahoma" w:hAnsi="Tahoma" w:cs="Tahoma"/>
      <w:sz w:val="16"/>
      <w:szCs w:val="16"/>
    </w:rPr>
  </w:style>
  <w:style w:type="character" w:customStyle="1" w:styleId="af9">
    <w:name w:val="Текст выноски Знак"/>
    <w:basedOn w:val="a1"/>
    <w:link w:val="af8"/>
    <w:uiPriority w:val="99"/>
    <w:semiHidden/>
    <w:locked/>
    <w:rsid w:val="007015F8"/>
    <w:rPr>
      <w:rFonts w:ascii="Tahoma" w:hAnsi="Tahoma" w:cs="Tahoma"/>
      <w:sz w:val="16"/>
      <w:szCs w:val="16"/>
    </w:rPr>
  </w:style>
  <w:style w:type="character" w:styleId="afa">
    <w:name w:val="Book Title"/>
    <w:basedOn w:val="a1"/>
    <w:uiPriority w:val="99"/>
    <w:qFormat/>
    <w:rsid w:val="007015F8"/>
    <w:rPr>
      <w:rFonts w:cs="Times New Roman"/>
      <w:i/>
      <w:iCs/>
      <w:smallCaps/>
      <w:spacing w:val="5"/>
    </w:rPr>
  </w:style>
  <w:style w:type="paragraph" w:styleId="afb">
    <w:name w:val="caption"/>
    <w:basedOn w:val="a0"/>
    <w:next w:val="a0"/>
    <w:uiPriority w:val="99"/>
    <w:qFormat/>
    <w:rsid w:val="007015F8"/>
    <w:pPr>
      <w:spacing w:line="240" w:lineRule="auto"/>
    </w:pPr>
    <w:rPr>
      <w:b/>
      <w:bCs/>
      <w:color w:val="727CA3"/>
      <w:sz w:val="18"/>
      <w:szCs w:val="18"/>
    </w:rPr>
  </w:style>
  <w:style w:type="character" w:styleId="afc">
    <w:name w:val="Emphasis"/>
    <w:basedOn w:val="a1"/>
    <w:uiPriority w:val="99"/>
    <w:qFormat/>
    <w:rsid w:val="007015F8"/>
    <w:rPr>
      <w:rFonts w:cs="Times New Roman"/>
      <w:b/>
      <w:i/>
      <w:spacing w:val="10"/>
    </w:rPr>
  </w:style>
  <w:style w:type="paragraph" w:styleId="afd">
    <w:name w:val="header"/>
    <w:basedOn w:val="a0"/>
    <w:link w:val="afe"/>
    <w:uiPriority w:val="99"/>
    <w:rsid w:val="007015F8"/>
    <w:pPr>
      <w:tabs>
        <w:tab w:val="center" w:pos="4320"/>
        <w:tab w:val="right" w:pos="8640"/>
      </w:tabs>
    </w:pPr>
  </w:style>
  <w:style w:type="character" w:customStyle="1" w:styleId="afe">
    <w:name w:val="Верхний колонтитул Знак"/>
    <w:basedOn w:val="a1"/>
    <w:link w:val="afd"/>
    <w:uiPriority w:val="99"/>
    <w:locked/>
    <w:rsid w:val="007015F8"/>
    <w:rPr>
      <w:rFonts w:cs="Times New Roman"/>
    </w:rPr>
  </w:style>
  <w:style w:type="character" w:styleId="aff">
    <w:name w:val="Hyperlink"/>
    <w:basedOn w:val="a1"/>
    <w:uiPriority w:val="99"/>
    <w:rsid w:val="007015F8"/>
    <w:rPr>
      <w:rFonts w:cs="Times New Roman"/>
      <w:color w:val="B292CA"/>
      <w:u w:val="single"/>
    </w:rPr>
  </w:style>
  <w:style w:type="character" w:styleId="aff0">
    <w:name w:val="Intense Emphasis"/>
    <w:basedOn w:val="a1"/>
    <w:uiPriority w:val="99"/>
    <w:qFormat/>
    <w:rsid w:val="007015F8"/>
    <w:rPr>
      <w:rFonts w:cs="Times New Roman"/>
      <w:b/>
      <w:bCs/>
      <w:i/>
      <w:iCs/>
      <w:smallCaps/>
      <w:color w:val="727CA3"/>
    </w:rPr>
  </w:style>
  <w:style w:type="paragraph" w:styleId="aff1">
    <w:name w:val="Intense Quote"/>
    <w:basedOn w:val="a0"/>
    <w:next w:val="a0"/>
    <w:link w:val="aff2"/>
    <w:uiPriority w:val="99"/>
    <w:qFormat/>
    <w:rsid w:val="007015F8"/>
    <w:pPr>
      <w:pBdr>
        <w:bottom w:val="single" w:sz="4" w:space="4" w:color="727CA3"/>
      </w:pBdr>
      <w:spacing w:before="320" w:after="480"/>
      <w:ind w:left="936" w:right="936"/>
    </w:pPr>
    <w:rPr>
      <w:b/>
      <w:bCs/>
      <w:i/>
      <w:iCs/>
      <w:color w:val="727CA3"/>
      <w:sz w:val="22"/>
    </w:rPr>
  </w:style>
  <w:style w:type="character" w:customStyle="1" w:styleId="aff2">
    <w:name w:val="Выделенная цитата Знак"/>
    <w:basedOn w:val="a1"/>
    <w:link w:val="aff1"/>
    <w:uiPriority w:val="99"/>
    <w:locked/>
    <w:rsid w:val="007015F8"/>
    <w:rPr>
      <w:rFonts w:cs="Times New Roman"/>
      <w:b/>
      <w:bCs/>
      <w:i/>
      <w:iCs/>
      <w:color w:val="727CA3"/>
    </w:rPr>
  </w:style>
  <w:style w:type="character" w:styleId="aff3">
    <w:name w:val="Intense Reference"/>
    <w:basedOn w:val="a1"/>
    <w:uiPriority w:val="99"/>
    <w:qFormat/>
    <w:rsid w:val="007015F8"/>
    <w:rPr>
      <w:rFonts w:cs="Times New Roman"/>
      <w:smallCaps/>
      <w:spacing w:val="5"/>
      <w:u w:val="single"/>
    </w:rPr>
  </w:style>
  <w:style w:type="table" w:customStyle="1" w:styleId="B2LightShadingAccent2">
    <w:name w:val="B2 Light Shading Accent 2"/>
    <w:uiPriority w:val="99"/>
    <w:rsid w:val="007015F8"/>
    <w:rPr>
      <w:rFonts w:ascii="Arial" w:hAnsi="Arial"/>
      <w:color w:val="628BAD"/>
      <w:sz w:val="20"/>
      <w:szCs w:val="20"/>
    </w:rPr>
    <w:tblPr>
      <w:tblStyleRowBandSize w:val="1"/>
      <w:tblStyleColBandSize w:val="1"/>
      <w:tblInd w:w="0" w:type="dxa"/>
      <w:tblBorders>
        <w:top w:val="single" w:sz="8" w:space="0" w:color="9FB8CD"/>
        <w:bottom w:val="single" w:sz="8" w:space="0" w:color="9FB8CD"/>
      </w:tblBorders>
      <w:tblCellMar>
        <w:top w:w="0" w:type="dxa"/>
        <w:left w:w="108" w:type="dxa"/>
        <w:bottom w:w="0" w:type="dxa"/>
        <w:right w:w="108" w:type="dxa"/>
      </w:tblCellMar>
    </w:tblPr>
  </w:style>
  <w:style w:type="paragraph" w:styleId="aff4">
    <w:name w:val="List Bullet"/>
    <w:basedOn w:val="a0"/>
    <w:uiPriority w:val="99"/>
    <w:rsid w:val="007015F8"/>
    <w:pPr>
      <w:spacing w:after="120"/>
      <w:ind w:left="360" w:hanging="360"/>
      <w:contextualSpacing/>
    </w:pPr>
  </w:style>
  <w:style w:type="paragraph" w:styleId="2">
    <w:name w:val="List Bullet 2"/>
    <w:basedOn w:val="a0"/>
    <w:uiPriority w:val="99"/>
    <w:rsid w:val="007015F8"/>
    <w:pPr>
      <w:numPr>
        <w:numId w:val="3"/>
      </w:numPr>
      <w:spacing w:after="120"/>
      <w:ind w:left="720"/>
      <w:contextualSpacing/>
    </w:pPr>
  </w:style>
  <w:style w:type="paragraph" w:styleId="3">
    <w:name w:val="List Bullet 3"/>
    <w:basedOn w:val="a0"/>
    <w:uiPriority w:val="99"/>
    <w:rsid w:val="007015F8"/>
    <w:pPr>
      <w:numPr>
        <w:numId w:val="4"/>
      </w:numPr>
      <w:spacing w:after="120"/>
      <w:ind w:left="1080"/>
      <w:contextualSpacing/>
    </w:pPr>
  </w:style>
  <w:style w:type="paragraph" w:styleId="4">
    <w:name w:val="List Bullet 4"/>
    <w:basedOn w:val="a0"/>
    <w:uiPriority w:val="99"/>
    <w:semiHidden/>
    <w:rsid w:val="007015F8"/>
    <w:pPr>
      <w:numPr>
        <w:numId w:val="1"/>
      </w:numPr>
      <w:tabs>
        <w:tab w:val="clear" w:pos="360"/>
      </w:tabs>
      <w:spacing w:after="120"/>
      <w:ind w:left="1440"/>
      <w:contextualSpacing/>
    </w:pPr>
  </w:style>
  <w:style w:type="paragraph" w:styleId="5">
    <w:name w:val="List Bullet 5"/>
    <w:basedOn w:val="a0"/>
    <w:uiPriority w:val="99"/>
    <w:semiHidden/>
    <w:rsid w:val="007015F8"/>
    <w:pPr>
      <w:numPr>
        <w:numId w:val="2"/>
      </w:numPr>
      <w:spacing w:after="120"/>
      <w:ind w:left="1800"/>
      <w:contextualSpacing/>
    </w:pPr>
  </w:style>
  <w:style w:type="paragraph" w:styleId="22">
    <w:name w:val="Quote"/>
    <w:basedOn w:val="a0"/>
    <w:next w:val="a0"/>
    <w:link w:val="23"/>
    <w:uiPriority w:val="99"/>
    <w:qFormat/>
    <w:rsid w:val="007015F8"/>
    <w:rPr>
      <w:i/>
      <w:iCs/>
      <w:color w:val="000000"/>
      <w:sz w:val="22"/>
    </w:rPr>
  </w:style>
  <w:style w:type="character" w:customStyle="1" w:styleId="23">
    <w:name w:val="Цитата 2 Знак"/>
    <w:basedOn w:val="a1"/>
    <w:link w:val="22"/>
    <w:uiPriority w:val="99"/>
    <w:locked/>
    <w:rsid w:val="007015F8"/>
    <w:rPr>
      <w:rFonts w:cs="Times New Roman"/>
      <w:i/>
      <w:iCs/>
      <w:color w:val="000000"/>
    </w:rPr>
  </w:style>
  <w:style w:type="character" w:styleId="aff5">
    <w:name w:val="Strong"/>
    <w:basedOn w:val="a1"/>
    <w:uiPriority w:val="99"/>
    <w:qFormat/>
    <w:rsid w:val="007015F8"/>
    <w:rPr>
      <w:rFonts w:cs="Times New Roman"/>
      <w:b/>
    </w:rPr>
  </w:style>
  <w:style w:type="paragraph" w:styleId="aff6">
    <w:name w:val="Subtitle"/>
    <w:basedOn w:val="a0"/>
    <w:link w:val="aff7"/>
    <w:uiPriority w:val="99"/>
    <w:qFormat/>
    <w:rsid w:val="007015F8"/>
    <w:pPr>
      <w:numPr>
        <w:ilvl w:val="1"/>
      </w:numPr>
    </w:pPr>
    <w:rPr>
      <w:rFonts w:ascii="Cambria" w:hAnsi="Cambria"/>
      <w:i/>
      <w:iCs/>
      <w:color w:val="727CA3"/>
      <w:spacing w:val="15"/>
      <w:sz w:val="24"/>
      <w:szCs w:val="24"/>
    </w:rPr>
  </w:style>
  <w:style w:type="character" w:customStyle="1" w:styleId="aff7">
    <w:name w:val="Подзаголовок Знак"/>
    <w:basedOn w:val="a1"/>
    <w:link w:val="aff6"/>
    <w:uiPriority w:val="99"/>
    <w:semiHidden/>
    <w:locked/>
    <w:rsid w:val="007015F8"/>
    <w:rPr>
      <w:rFonts w:ascii="Cambria" w:hAnsi="Cambria" w:cs="Times New Roman"/>
      <w:i/>
      <w:iCs/>
      <w:color w:val="727CA3"/>
      <w:spacing w:val="15"/>
      <w:sz w:val="24"/>
      <w:szCs w:val="24"/>
    </w:rPr>
  </w:style>
  <w:style w:type="character" w:styleId="aff8">
    <w:name w:val="Subtle Emphasis"/>
    <w:basedOn w:val="a1"/>
    <w:uiPriority w:val="99"/>
    <w:qFormat/>
    <w:rsid w:val="007015F8"/>
    <w:rPr>
      <w:rFonts w:cs="Times New Roman"/>
      <w:i/>
      <w:iCs/>
    </w:rPr>
  </w:style>
  <w:style w:type="character" w:styleId="aff9">
    <w:name w:val="Subtle Reference"/>
    <w:basedOn w:val="a1"/>
    <w:uiPriority w:val="99"/>
    <w:qFormat/>
    <w:rsid w:val="007015F8"/>
    <w:rPr>
      <w:rFonts w:cs="Times New Roman"/>
      <w:smallCaps/>
    </w:rPr>
  </w:style>
  <w:style w:type="paragraph" w:styleId="affa">
    <w:name w:val="Title"/>
    <w:basedOn w:val="a0"/>
    <w:link w:val="affb"/>
    <w:uiPriority w:val="99"/>
    <w:qFormat/>
    <w:rsid w:val="007015F8"/>
    <w:pPr>
      <w:pBdr>
        <w:bottom w:val="single" w:sz="8" w:space="4" w:color="727CA3"/>
      </w:pBdr>
      <w:spacing w:after="300" w:line="240" w:lineRule="auto"/>
      <w:contextualSpacing/>
    </w:pPr>
    <w:rPr>
      <w:rFonts w:ascii="Cambria" w:hAnsi="Cambria"/>
      <w:color w:val="383842"/>
      <w:spacing w:val="5"/>
      <w:kern w:val="28"/>
      <w:sz w:val="52"/>
      <w:szCs w:val="52"/>
    </w:rPr>
  </w:style>
  <w:style w:type="character" w:customStyle="1" w:styleId="affb">
    <w:name w:val="Заголовок Знак"/>
    <w:basedOn w:val="a1"/>
    <w:link w:val="affa"/>
    <w:uiPriority w:val="99"/>
    <w:semiHidden/>
    <w:locked/>
    <w:rsid w:val="007015F8"/>
    <w:rPr>
      <w:rFonts w:ascii="Cambria" w:hAnsi="Cambria" w:cs="Times New Roman"/>
      <w:color w:val="383842"/>
      <w:spacing w:val="5"/>
      <w:kern w:val="28"/>
      <w:sz w:val="52"/>
      <w:szCs w:val="52"/>
    </w:rPr>
  </w:style>
  <w:style w:type="paragraph" w:styleId="11">
    <w:name w:val="toc 1"/>
    <w:basedOn w:val="a0"/>
    <w:next w:val="a0"/>
    <w:autoRedefine/>
    <w:uiPriority w:val="99"/>
    <w:semiHidden/>
    <w:rsid w:val="007015F8"/>
    <w:pPr>
      <w:tabs>
        <w:tab w:val="right" w:leader="dot" w:pos="8630"/>
      </w:tabs>
      <w:spacing w:after="40" w:line="240" w:lineRule="auto"/>
    </w:pPr>
    <w:rPr>
      <w:smallCaps/>
      <w:color w:val="9FB8CD"/>
    </w:rPr>
  </w:style>
  <w:style w:type="paragraph" w:styleId="24">
    <w:name w:val="toc 2"/>
    <w:basedOn w:val="a0"/>
    <w:next w:val="a0"/>
    <w:autoRedefine/>
    <w:uiPriority w:val="99"/>
    <w:semiHidden/>
    <w:rsid w:val="007015F8"/>
    <w:pPr>
      <w:tabs>
        <w:tab w:val="right" w:leader="dot" w:pos="8630"/>
      </w:tabs>
      <w:spacing w:after="40" w:line="240" w:lineRule="auto"/>
      <w:ind w:left="216"/>
    </w:pPr>
    <w:rPr>
      <w:smallCaps/>
    </w:rPr>
  </w:style>
  <w:style w:type="paragraph" w:styleId="32">
    <w:name w:val="toc 3"/>
    <w:basedOn w:val="a0"/>
    <w:next w:val="a0"/>
    <w:autoRedefine/>
    <w:uiPriority w:val="99"/>
    <w:semiHidden/>
    <w:rsid w:val="007015F8"/>
    <w:pPr>
      <w:tabs>
        <w:tab w:val="right" w:leader="dot" w:pos="8630"/>
      </w:tabs>
      <w:spacing w:after="40" w:line="240" w:lineRule="auto"/>
      <w:ind w:left="446"/>
    </w:pPr>
    <w:rPr>
      <w:smallCaps/>
    </w:rPr>
  </w:style>
  <w:style w:type="paragraph" w:styleId="42">
    <w:name w:val="toc 4"/>
    <w:basedOn w:val="a0"/>
    <w:next w:val="a0"/>
    <w:autoRedefine/>
    <w:uiPriority w:val="99"/>
    <w:semiHidden/>
    <w:rsid w:val="007015F8"/>
    <w:pPr>
      <w:tabs>
        <w:tab w:val="right" w:leader="dot" w:pos="8630"/>
      </w:tabs>
      <w:spacing w:after="40" w:line="240" w:lineRule="auto"/>
      <w:ind w:left="662"/>
    </w:pPr>
    <w:rPr>
      <w:smallCaps/>
    </w:rPr>
  </w:style>
  <w:style w:type="paragraph" w:styleId="52">
    <w:name w:val="toc 5"/>
    <w:basedOn w:val="a0"/>
    <w:next w:val="a0"/>
    <w:autoRedefine/>
    <w:uiPriority w:val="99"/>
    <w:semiHidden/>
    <w:rsid w:val="007015F8"/>
    <w:pPr>
      <w:tabs>
        <w:tab w:val="right" w:leader="dot" w:pos="8630"/>
      </w:tabs>
      <w:spacing w:after="40" w:line="240" w:lineRule="auto"/>
      <w:ind w:left="878"/>
    </w:pPr>
    <w:rPr>
      <w:smallCaps/>
    </w:rPr>
  </w:style>
  <w:style w:type="paragraph" w:styleId="61">
    <w:name w:val="toc 6"/>
    <w:basedOn w:val="a0"/>
    <w:next w:val="a0"/>
    <w:autoRedefine/>
    <w:uiPriority w:val="99"/>
    <w:semiHidden/>
    <w:rsid w:val="007015F8"/>
    <w:pPr>
      <w:tabs>
        <w:tab w:val="right" w:leader="dot" w:pos="8630"/>
      </w:tabs>
      <w:spacing w:after="40" w:line="240" w:lineRule="auto"/>
      <w:ind w:left="1094"/>
    </w:pPr>
    <w:rPr>
      <w:smallCaps/>
    </w:rPr>
  </w:style>
  <w:style w:type="paragraph" w:styleId="71">
    <w:name w:val="toc 7"/>
    <w:basedOn w:val="a0"/>
    <w:next w:val="a0"/>
    <w:autoRedefine/>
    <w:uiPriority w:val="99"/>
    <w:semiHidden/>
    <w:rsid w:val="007015F8"/>
    <w:pPr>
      <w:tabs>
        <w:tab w:val="right" w:leader="dot" w:pos="8630"/>
      </w:tabs>
      <w:spacing w:after="40" w:line="240" w:lineRule="auto"/>
      <w:ind w:left="1325"/>
    </w:pPr>
    <w:rPr>
      <w:smallCaps/>
    </w:rPr>
  </w:style>
  <w:style w:type="paragraph" w:styleId="81">
    <w:name w:val="toc 8"/>
    <w:basedOn w:val="a0"/>
    <w:next w:val="a0"/>
    <w:autoRedefine/>
    <w:uiPriority w:val="99"/>
    <w:semiHidden/>
    <w:rsid w:val="007015F8"/>
    <w:pPr>
      <w:tabs>
        <w:tab w:val="right" w:leader="dot" w:pos="8630"/>
      </w:tabs>
      <w:spacing w:after="40" w:line="240" w:lineRule="auto"/>
      <w:ind w:left="1540"/>
    </w:pPr>
    <w:rPr>
      <w:smallCaps/>
    </w:rPr>
  </w:style>
  <w:style w:type="paragraph" w:styleId="91">
    <w:name w:val="toc 9"/>
    <w:basedOn w:val="a0"/>
    <w:next w:val="a0"/>
    <w:autoRedefine/>
    <w:uiPriority w:val="99"/>
    <w:semiHidden/>
    <w:rsid w:val="007015F8"/>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99"/>
    <w:semiHidden/>
    <w:rsid w:val="007015F8"/>
    <w:pPr>
      <w:pBdr>
        <w:bottom w:val="dashed" w:sz="4" w:space="18" w:color="7F7F7F"/>
      </w:pBdr>
      <w:spacing w:line="396" w:lineRule="auto"/>
    </w:pPr>
    <w:rPr>
      <w:color w:val="7F7F7F"/>
    </w:rPr>
  </w:style>
  <w:style w:type="paragraph" w:customStyle="1" w:styleId="affd">
    <w:name w:val="Нижний колонтитул левой страницы"/>
    <w:basedOn w:val="a0"/>
    <w:next w:val="a0"/>
    <w:uiPriority w:val="99"/>
    <w:semiHidden/>
    <w:rsid w:val="007015F8"/>
    <w:pPr>
      <w:pBdr>
        <w:top w:val="dashed" w:sz="4" w:space="18" w:color="7F7F7F"/>
      </w:pBdr>
      <w:tabs>
        <w:tab w:val="center" w:pos="4320"/>
        <w:tab w:val="right" w:pos="8640"/>
      </w:tabs>
    </w:pPr>
    <w:rPr>
      <w:color w:val="7F7F7F"/>
      <w:szCs w:val="18"/>
    </w:rPr>
  </w:style>
  <w:style w:type="paragraph" w:customStyle="1" w:styleId="affe">
    <w:name w:val="Нижний колонтитул правой страницы"/>
    <w:basedOn w:val="a5"/>
    <w:uiPriority w:val="99"/>
    <w:rsid w:val="007015F8"/>
    <w:pPr>
      <w:pBdr>
        <w:top w:val="dashed" w:sz="4" w:space="18" w:color="7F7F7F"/>
      </w:pBdr>
      <w:jc w:val="right"/>
    </w:pPr>
    <w:rPr>
      <w:color w:val="7F7F7F"/>
      <w:szCs w:val="18"/>
    </w:rPr>
  </w:style>
  <w:style w:type="paragraph" w:customStyle="1" w:styleId="afff">
    <w:name w:val="Верхний колонтитул правой страницы"/>
    <w:basedOn w:val="afd"/>
    <w:uiPriority w:val="99"/>
    <w:rsid w:val="007015F8"/>
    <w:pPr>
      <w:pBdr>
        <w:bottom w:val="dashed" w:sz="4" w:space="18" w:color="7F7F7F"/>
      </w:pBdr>
      <w:jc w:val="right"/>
    </w:pPr>
    <w:rPr>
      <w:color w:val="7F7F7F"/>
    </w:rPr>
  </w:style>
  <w:style w:type="character" w:styleId="afff0">
    <w:name w:val="Placeholder Text"/>
    <w:basedOn w:val="a1"/>
    <w:uiPriority w:val="99"/>
    <w:rsid w:val="007015F8"/>
    <w:rPr>
      <w:rFonts w:cs="Times New Roman"/>
      <w:color w:val="808080"/>
    </w:rPr>
  </w:style>
  <w:style w:type="character" w:styleId="afff1">
    <w:name w:val="page number"/>
    <w:basedOn w:val="a1"/>
    <w:uiPriority w:val="99"/>
    <w:rsid w:val="0019212C"/>
    <w:rPr>
      <w:rFonts w:cs="Times New Roman"/>
    </w:rPr>
  </w:style>
  <w:style w:type="paragraph" w:customStyle="1" w:styleId="ConsNormal">
    <w:name w:val="ConsNormal Знак"/>
    <w:link w:val="ConsNormal0"/>
    <w:rsid w:val="0019212C"/>
    <w:pPr>
      <w:widowControl w:val="0"/>
      <w:autoSpaceDE w:val="0"/>
      <w:autoSpaceDN w:val="0"/>
      <w:adjustRightInd w:val="0"/>
      <w:ind w:firstLine="720"/>
    </w:pPr>
    <w:rPr>
      <w:rFonts w:ascii="Arial" w:hAnsi="Arial"/>
    </w:rPr>
  </w:style>
  <w:style w:type="character" w:customStyle="1" w:styleId="ConsNormal0">
    <w:name w:val="ConsNormal Знак Знак"/>
    <w:link w:val="ConsNormal"/>
    <w:locked/>
    <w:rsid w:val="0019212C"/>
    <w:rPr>
      <w:rFonts w:ascii="Arial" w:hAnsi="Arial"/>
      <w:sz w:val="22"/>
      <w:lang w:val="ru-RU" w:eastAsia="ru-RU"/>
    </w:rPr>
  </w:style>
  <w:style w:type="paragraph" w:styleId="afff2">
    <w:name w:val="Body Text"/>
    <w:basedOn w:val="a0"/>
    <w:link w:val="afff3"/>
    <w:uiPriority w:val="99"/>
    <w:rsid w:val="0019212C"/>
    <w:pPr>
      <w:widowControl w:val="0"/>
      <w:shd w:val="clear" w:color="auto" w:fill="FFFFFF"/>
      <w:autoSpaceDE w:val="0"/>
      <w:autoSpaceDN w:val="0"/>
      <w:spacing w:after="0" w:line="240" w:lineRule="auto"/>
      <w:jc w:val="both"/>
    </w:pPr>
    <w:rPr>
      <w:rFonts w:ascii="Times New Roman" w:hAnsi="Times New Roman"/>
      <w:color w:val="000000"/>
      <w:sz w:val="24"/>
      <w:szCs w:val="24"/>
    </w:rPr>
  </w:style>
  <w:style w:type="character" w:customStyle="1" w:styleId="afff3">
    <w:name w:val="Основной текст Знак"/>
    <w:basedOn w:val="a1"/>
    <w:link w:val="afff2"/>
    <w:uiPriority w:val="99"/>
    <w:locked/>
    <w:rsid w:val="0019212C"/>
    <w:rPr>
      <w:rFonts w:ascii="Times New Roman" w:hAnsi="Times New Roman" w:cs="Times New Roman"/>
      <w:color w:val="000000"/>
      <w:sz w:val="24"/>
      <w:szCs w:val="24"/>
      <w:shd w:val="clear" w:color="auto" w:fill="FFFFFF"/>
    </w:rPr>
  </w:style>
  <w:style w:type="paragraph" w:customStyle="1" w:styleId="-">
    <w:name w:val="Контракт-пункт"/>
    <w:basedOn w:val="a0"/>
    <w:uiPriority w:val="99"/>
    <w:rsid w:val="0019212C"/>
    <w:pPr>
      <w:spacing w:after="0" w:line="360" w:lineRule="auto"/>
      <w:ind w:left="360" w:hanging="360"/>
      <w:jc w:val="both"/>
    </w:pPr>
    <w:rPr>
      <w:rFonts w:ascii="Times New Roman" w:hAnsi="Times New Roman"/>
      <w:sz w:val="28"/>
      <w:szCs w:val="28"/>
    </w:rPr>
  </w:style>
  <w:style w:type="paragraph" w:customStyle="1" w:styleId="ConsNormal1">
    <w:name w:val="ConsNormal"/>
    <w:uiPriority w:val="99"/>
    <w:rsid w:val="0019212C"/>
    <w:pPr>
      <w:widowControl w:val="0"/>
      <w:autoSpaceDE w:val="0"/>
      <w:autoSpaceDN w:val="0"/>
      <w:adjustRightInd w:val="0"/>
      <w:ind w:firstLine="720"/>
    </w:pPr>
    <w:rPr>
      <w:rFonts w:ascii="Arial" w:hAnsi="Arial" w:cs="Arial"/>
      <w:sz w:val="20"/>
      <w:szCs w:val="20"/>
    </w:rPr>
  </w:style>
  <w:style w:type="paragraph" w:customStyle="1" w:styleId="-0">
    <w:name w:val="Контракт-подподпункт"/>
    <w:basedOn w:val="a0"/>
    <w:uiPriority w:val="99"/>
    <w:rsid w:val="0019212C"/>
    <w:pPr>
      <w:spacing w:after="0" w:line="360" w:lineRule="auto"/>
      <w:ind w:left="360" w:hanging="360"/>
      <w:jc w:val="both"/>
    </w:pPr>
    <w:rPr>
      <w:rFonts w:ascii="Times New Roman" w:hAnsi="Times New Roman"/>
      <w:sz w:val="28"/>
      <w:szCs w:val="28"/>
    </w:rPr>
  </w:style>
  <w:style w:type="paragraph" w:customStyle="1" w:styleId="afff4">
    <w:name w:val="Основной"/>
    <w:basedOn w:val="a0"/>
    <w:autoRedefine/>
    <w:uiPriority w:val="99"/>
    <w:rsid w:val="0019212C"/>
    <w:pPr>
      <w:widowControl w:val="0"/>
      <w:autoSpaceDE w:val="0"/>
      <w:autoSpaceDN w:val="0"/>
      <w:adjustRightInd w:val="0"/>
      <w:spacing w:after="0" w:line="240" w:lineRule="auto"/>
      <w:ind w:firstLine="426"/>
      <w:jc w:val="both"/>
    </w:pPr>
    <w:rPr>
      <w:rFonts w:ascii="Times New Roman" w:hAnsi="Times New Roman"/>
      <w:i/>
      <w:sz w:val="22"/>
    </w:rPr>
  </w:style>
  <w:style w:type="paragraph" w:styleId="afff5">
    <w:name w:val="footnote text"/>
    <w:basedOn w:val="a0"/>
    <w:link w:val="afff6"/>
    <w:uiPriority w:val="99"/>
    <w:rsid w:val="0019212C"/>
    <w:pPr>
      <w:spacing w:after="0" w:line="240" w:lineRule="auto"/>
    </w:pPr>
    <w:rPr>
      <w:rFonts w:ascii="Times New Roman" w:hAnsi="Times New Roman"/>
      <w:szCs w:val="20"/>
    </w:rPr>
  </w:style>
  <w:style w:type="character" w:customStyle="1" w:styleId="afff6">
    <w:name w:val="Текст сноски Знак"/>
    <w:basedOn w:val="a1"/>
    <w:link w:val="afff5"/>
    <w:uiPriority w:val="99"/>
    <w:locked/>
    <w:rsid w:val="0019212C"/>
    <w:rPr>
      <w:rFonts w:ascii="Times New Roman" w:hAnsi="Times New Roman" w:cs="Times New Roman"/>
      <w:sz w:val="20"/>
      <w:szCs w:val="20"/>
    </w:rPr>
  </w:style>
  <w:style w:type="character" w:styleId="afff7">
    <w:name w:val="footnote reference"/>
    <w:basedOn w:val="a1"/>
    <w:uiPriority w:val="99"/>
    <w:rsid w:val="0019212C"/>
    <w:rPr>
      <w:rFonts w:cs="Times New Roman"/>
      <w:vertAlign w:val="superscript"/>
    </w:rPr>
  </w:style>
  <w:style w:type="paragraph" w:styleId="afff8">
    <w:name w:val="Document Map"/>
    <w:basedOn w:val="a0"/>
    <w:link w:val="afff9"/>
    <w:uiPriority w:val="99"/>
    <w:semiHidden/>
    <w:rsid w:val="0019212C"/>
    <w:pPr>
      <w:shd w:val="clear" w:color="auto" w:fill="000080"/>
      <w:spacing w:after="0" w:line="240" w:lineRule="auto"/>
    </w:pPr>
    <w:rPr>
      <w:rFonts w:ascii="Tahoma" w:hAnsi="Tahoma" w:cs="Tahoma"/>
      <w:szCs w:val="20"/>
    </w:rPr>
  </w:style>
  <w:style w:type="character" w:customStyle="1" w:styleId="afff9">
    <w:name w:val="Схема документа Знак"/>
    <w:basedOn w:val="a1"/>
    <w:link w:val="afff8"/>
    <w:uiPriority w:val="99"/>
    <w:semiHidden/>
    <w:locked/>
    <w:rsid w:val="0019212C"/>
    <w:rPr>
      <w:rFonts w:ascii="Tahoma" w:hAnsi="Tahoma" w:cs="Tahoma"/>
      <w:sz w:val="20"/>
      <w:szCs w:val="20"/>
      <w:shd w:val="clear" w:color="auto" w:fill="000080"/>
    </w:rPr>
  </w:style>
  <w:style w:type="paragraph" w:styleId="afffa">
    <w:name w:val="List Paragraph"/>
    <w:basedOn w:val="a0"/>
    <w:link w:val="afffb"/>
    <w:uiPriority w:val="34"/>
    <w:qFormat/>
    <w:rsid w:val="00730FF6"/>
    <w:pPr>
      <w:ind w:left="720"/>
      <w:contextualSpacing/>
    </w:pPr>
  </w:style>
  <w:style w:type="character" w:styleId="afffc">
    <w:name w:val="annotation reference"/>
    <w:basedOn w:val="a1"/>
    <w:uiPriority w:val="99"/>
    <w:semiHidden/>
    <w:rsid w:val="00F521BA"/>
    <w:rPr>
      <w:rFonts w:cs="Times New Roman"/>
      <w:sz w:val="16"/>
      <w:szCs w:val="16"/>
    </w:rPr>
  </w:style>
  <w:style w:type="paragraph" w:styleId="afffd">
    <w:name w:val="annotation text"/>
    <w:basedOn w:val="a0"/>
    <w:link w:val="afffe"/>
    <w:uiPriority w:val="99"/>
    <w:rsid w:val="00F521BA"/>
    <w:pPr>
      <w:spacing w:line="240" w:lineRule="auto"/>
    </w:pPr>
    <w:rPr>
      <w:szCs w:val="20"/>
    </w:rPr>
  </w:style>
  <w:style w:type="character" w:customStyle="1" w:styleId="afffe">
    <w:name w:val="Текст примечания Знак"/>
    <w:basedOn w:val="a1"/>
    <w:link w:val="afffd"/>
    <w:uiPriority w:val="99"/>
    <w:locked/>
    <w:rsid w:val="00F521BA"/>
    <w:rPr>
      <w:rFonts w:cs="Times New Roman"/>
      <w:sz w:val="20"/>
      <w:szCs w:val="20"/>
    </w:rPr>
  </w:style>
  <w:style w:type="paragraph" w:styleId="affff">
    <w:name w:val="annotation subject"/>
    <w:basedOn w:val="afffd"/>
    <w:next w:val="afffd"/>
    <w:link w:val="affff0"/>
    <w:uiPriority w:val="99"/>
    <w:semiHidden/>
    <w:rsid w:val="00F521BA"/>
    <w:rPr>
      <w:b/>
      <w:bCs/>
    </w:rPr>
  </w:style>
  <w:style w:type="character" w:customStyle="1" w:styleId="affff0">
    <w:name w:val="Тема примечания Знак"/>
    <w:basedOn w:val="afffe"/>
    <w:link w:val="affff"/>
    <w:uiPriority w:val="99"/>
    <w:semiHidden/>
    <w:locked/>
    <w:rsid w:val="00F521BA"/>
    <w:rPr>
      <w:rFonts w:cs="Times New Roman"/>
      <w:b/>
      <w:bCs/>
      <w:sz w:val="20"/>
      <w:szCs w:val="20"/>
    </w:rPr>
  </w:style>
  <w:style w:type="character" w:customStyle="1" w:styleId="afffb">
    <w:name w:val="Абзац списка Знак"/>
    <w:basedOn w:val="a1"/>
    <w:link w:val="afffa"/>
    <w:uiPriority w:val="34"/>
    <w:locked/>
    <w:rsid w:val="006D32B0"/>
    <w:rPr>
      <w:rFonts w:cs="Times New Roman"/>
      <w:sz w:val="20"/>
    </w:rPr>
  </w:style>
  <w:style w:type="paragraph" w:customStyle="1" w:styleId="ConsPlusNormal">
    <w:name w:val="ConsPlusNormal"/>
    <w:rsid w:val="00D00688"/>
    <w:pPr>
      <w:autoSpaceDE w:val="0"/>
      <w:autoSpaceDN w:val="0"/>
      <w:adjustRightInd w:val="0"/>
    </w:pPr>
    <w:rPr>
      <w:rFonts w:ascii="Tahoma" w:hAnsi="Tahoma" w:cs="Tahoma"/>
      <w:i/>
      <w:iCs/>
      <w:sz w:val="20"/>
      <w:szCs w:val="20"/>
      <w:lang w:eastAsia="en-US"/>
    </w:rPr>
  </w:style>
  <w:style w:type="paragraph" w:styleId="affff1">
    <w:name w:val="Body Text Indent"/>
    <w:basedOn w:val="a0"/>
    <w:link w:val="affff2"/>
    <w:uiPriority w:val="99"/>
    <w:semiHidden/>
    <w:rsid w:val="002326C7"/>
    <w:pPr>
      <w:spacing w:after="120"/>
      <w:ind w:left="283"/>
    </w:pPr>
  </w:style>
  <w:style w:type="character" w:customStyle="1" w:styleId="affff2">
    <w:name w:val="Основной текст с отступом Знак"/>
    <w:basedOn w:val="a1"/>
    <w:link w:val="affff1"/>
    <w:uiPriority w:val="99"/>
    <w:semiHidden/>
    <w:locked/>
    <w:rsid w:val="002326C7"/>
    <w:rPr>
      <w:rFonts w:cs="Times New Roman"/>
      <w:sz w:val="20"/>
    </w:rPr>
  </w:style>
  <w:style w:type="paragraph" w:customStyle="1" w:styleId="a">
    <w:name w:val="Подпункт договора"/>
    <w:basedOn w:val="a0"/>
    <w:uiPriority w:val="99"/>
    <w:rsid w:val="002326C7"/>
    <w:pPr>
      <w:numPr>
        <w:ilvl w:val="1"/>
        <w:numId w:val="7"/>
      </w:numPr>
      <w:spacing w:after="0" w:line="240" w:lineRule="auto"/>
      <w:jc w:val="both"/>
    </w:pPr>
    <w:rPr>
      <w:rFonts w:ascii="Arial" w:hAnsi="Arial" w:cs="Arial"/>
      <w:szCs w:val="20"/>
    </w:rPr>
  </w:style>
  <w:style w:type="character" w:customStyle="1" w:styleId="FontStyle85">
    <w:name w:val="Font Style85"/>
    <w:uiPriority w:val="99"/>
    <w:rsid w:val="0006651A"/>
    <w:rPr>
      <w:rFonts w:ascii="Times New Roman" w:hAnsi="Times New Roman"/>
      <w:b/>
      <w:sz w:val="22"/>
    </w:rPr>
  </w:style>
  <w:style w:type="paragraph" w:customStyle="1" w:styleId="affff3">
    <w:name w:val="Параграф"/>
    <w:basedOn w:val="a0"/>
    <w:next w:val="a0"/>
    <w:qFormat/>
    <w:rsid w:val="0007439F"/>
    <w:pPr>
      <w:spacing w:after="75" w:line="240" w:lineRule="auto"/>
    </w:pPr>
    <w:rPr>
      <w:rFonts w:ascii="Tahoma" w:hAnsi="Tahoma" w:cs="Tahom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271544">
      <w:marLeft w:val="45"/>
      <w:marRight w:val="45"/>
      <w:marTop w:val="45"/>
      <w:marBottom w:val="45"/>
      <w:divBdr>
        <w:top w:val="none" w:sz="0" w:space="0" w:color="auto"/>
        <w:left w:val="none" w:sz="0" w:space="0" w:color="auto"/>
        <w:bottom w:val="none" w:sz="0" w:space="0" w:color="auto"/>
        <w:right w:val="none" w:sz="0" w:space="0" w:color="auto"/>
      </w:divBdr>
      <w:divsChild>
        <w:div w:id="356271545">
          <w:marLeft w:val="0"/>
          <w:marRight w:val="0"/>
          <w:marTop w:val="0"/>
          <w:marBottom w:val="0"/>
          <w:divBdr>
            <w:top w:val="none" w:sz="0" w:space="0" w:color="auto"/>
            <w:left w:val="none" w:sz="0" w:space="0" w:color="auto"/>
            <w:bottom w:val="none" w:sz="0" w:space="0" w:color="auto"/>
            <w:right w:val="none" w:sz="0" w:space="0" w:color="auto"/>
          </w:divBdr>
          <w:divsChild>
            <w:div w:id="356271549">
              <w:marLeft w:val="0"/>
              <w:marRight w:val="0"/>
              <w:marTop w:val="0"/>
              <w:marBottom w:val="0"/>
              <w:divBdr>
                <w:top w:val="none" w:sz="0" w:space="0" w:color="auto"/>
                <w:left w:val="none" w:sz="0" w:space="0" w:color="auto"/>
                <w:bottom w:val="none" w:sz="0" w:space="0" w:color="auto"/>
                <w:right w:val="none" w:sz="0" w:space="0" w:color="auto"/>
              </w:divBdr>
              <w:divsChild>
                <w:div w:id="356271553">
                  <w:marLeft w:val="0"/>
                  <w:marRight w:val="0"/>
                  <w:marTop w:val="0"/>
                  <w:marBottom w:val="0"/>
                  <w:divBdr>
                    <w:top w:val="none" w:sz="0" w:space="0" w:color="auto"/>
                    <w:left w:val="none" w:sz="0" w:space="0" w:color="auto"/>
                    <w:bottom w:val="none" w:sz="0" w:space="0" w:color="auto"/>
                    <w:right w:val="none" w:sz="0" w:space="0" w:color="auto"/>
                  </w:divBdr>
                  <w:divsChild>
                    <w:div w:id="356271547">
                      <w:marLeft w:val="0"/>
                      <w:marRight w:val="0"/>
                      <w:marTop w:val="0"/>
                      <w:marBottom w:val="0"/>
                      <w:divBdr>
                        <w:top w:val="none" w:sz="0" w:space="0" w:color="auto"/>
                        <w:left w:val="none" w:sz="0" w:space="0" w:color="auto"/>
                        <w:bottom w:val="none" w:sz="0" w:space="0" w:color="auto"/>
                        <w:right w:val="none" w:sz="0" w:space="0" w:color="auto"/>
                      </w:divBdr>
                      <w:divsChild>
                        <w:div w:id="356271546">
                          <w:marLeft w:val="0"/>
                          <w:marRight w:val="0"/>
                          <w:marTop w:val="0"/>
                          <w:marBottom w:val="0"/>
                          <w:divBdr>
                            <w:top w:val="none" w:sz="0" w:space="0" w:color="auto"/>
                            <w:left w:val="none" w:sz="0" w:space="0" w:color="auto"/>
                            <w:bottom w:val="none" w:sz="0" w:space="0" w:color="auto"/>
                            <w:right w:val="none" w:sz="0" w:space="0" w:color="auto"/>
                          </w:divBdr>
                          <w:divsChild>
                            <w:div w:id="356271552">
                              <w:marLeft w:val="0"/>
                              <w:marRight w:val="0"/>
                              <w:marTop w:val="0"/>
                              <w:marBottom w:val="0"/>
                              <w:divBdr>
                                <w:top w:val="none" w:sz="0" w:space="0" w:color="auto"/>
                                <w:left w:val="none" w:sz="0" w:space="0" w:color="auto"/>
                                <w:bottom w:val="none" w:sz="0" w:space="0" w:color="auto"/>
                                <w:right w:val="none" w:sz="0" w:space="0" w:color="auto"/>
                              </w:divBdr>
                              <w:divsChild>
                                <w:div w:id="356271554">
                                  <w:marLeft w:val="0"/>
                                  <w:marRight w:val="0"/>
                                  <w:marTop w:val="0"/>
                                  <w:marBottom w:val="0"/>
                                  <w:divBdr>
                                    <w:top w:val="none" w:sz="0" w:space="0" w:color="auto"/>
                                    <w:left w:val="none" w:sz="0" w:space="0" w:color="auto"/>
                                    <w:bottom w:val="none" w:sz="0" w:space="0" w:color="auto"/>
                                    <w:right w:val="none" w:sz="0" w:space="0" w:color="auto"/>
                                  </w:divBdr>
                                  <w:divsChild>
                                    <w:div w:id="356271543">
                                      <w:marLeft w:val="0"/>
                                      <w:marRight w:val="0"/>
                                      <w:marTop w:val="0"/>
                                      <w:marBottom w:val="0"/>
                                      <w:divBdr>
                                        <w:top w:val="none" w:sz="0" w:space="0" w:color="auto"/>
                                        <w:left w:val="none" w:sz="0" w:space="0" w:color="auto"/>
                                        <w:bottom w:val="none" w:sz="0" w:space="0" w:color="auto"/>
                                        <w:right w:val="none" w:sz="0" w:space="0" w:color="auto"/>
                                      </w:divBdr>
                                    </w:div>
                                    <w:div w:id="35627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6271548">
      <w:marLeft w:val="0"/>
      <w:marRight w:val="0"/>
      <w:marTop w:val="0"/>
      <w:marBottom w:val="0"/>
      <w:divBdr>
        <w:top w:val="none" w:sz="0" w:space="0" w:color="auto"/>
        <w:left w:val="none" w:sz="0" w:space="0" w:color="auto"/>
        <w:bottom w:val="none" w:sz="0" w:space="0" w:color="auto"/>
        <w:right w:val="none" w:sz="0" w:space="0" w:color="auto"/>
      </w:divBdr>
    </w:div>
    <w:div w:id="356271551">
      <w:marLeft w:val="0"/>
      <w:marRight w:val="0"/>
      <w:marTop w:val="0"/>
      <w:marBottom w:val="0"/>
      <w:divBdr>
        <w:top w:val="none" w:sz="0" w:space="0" w:color="auto"/>
        <w:left w:val="none" w:sz="0" w:space="0" w:color="auto"/>
        <w:bottom w:val="none" w:sz="0" w:space="0" w:color="auto"/>
        <w:right w:val="none" w:sz="0" w:space="0" w:color="auto"/>
      </w:divBdr>
    </w:div>
    <w:div w:id="356271555">
      <w:marLeft w:val="0"/>
      <w:marRight w:val="0"/>
      <w:marTop w:val="0"/>
      <w:marBottom w:val="0"/>
      <w:divBdr>
        <w:top w:val="none" w:sz="0" w:space="0" w:color="auto"/>
        <w:left w:val="none" w:sz="0" w:space="0" w:color="auto"/>
        <w:bottom w:val="none" w:sz="0" w:space="0" w:color="auto"/>
        <w:right w:val="none" w:sz="0" w:space="0" w:color="auto"/>
      </w:divBdr>
    </w:div>
    <w:div w:id="356271556">
      <w:marLeft w:val="0"/>
      <w:marRight w:val="0"/>
      <w:marTop w:val="0"/>
      <w:marBottom w:val="0"/>
      <w:divBdr>
        <w:top w:val="none" w:sz="0" w:space="0" w:color="auto"/>
        <w:left w:val="none" w:sz="0" w:space="0" w:color="auto"/>
        <w:bottom w:val="none" w:sz="0" w:space="0" w:color="auto"/>
        <w:right w:val="none" w:sz="0" w:space="0" w:color="auto"/>
      </w:divBdr>
    </w:div>
    <w:div w:id="1317997131">
      <w:bodyDiv w:val="1"/>
      <w:marLeft w:val="0"/>
      <w:marRight w:val="0"/>
      <w:marTop w:val="0"/>
      <w:marBottom w:val="0"/>
      <w:divBdr>
        <w:top w:val="none" w:sz="0" w:space="0" w:color="auto"/>
        <w:left w:val="none" w:sz="0" w:space="0" w:color="auto"/>
        <w:bottom w:val="none" w:sz="0" w:space="0" w:color="auto"/>
        <w:right w:val="none" w:sz="0" w:space="0" w:color="auto"/>
      </w:divBdr>
    </w:div>
    <w:div w:id="1365058203">
      <w:bodyDiv w:val="1"/>
      <w:marLeft w:val="0"/>
      <w:marRight w:val="0"/>
      <w:marTop w:val="0"/>
      <w:marBottom w:val="0"/>
      <w:divBdr>
        <w:top w:val="none" w:sz="0" w:space="0" w:color="auto"/>
        <w:left w:val="none" w:sz="0" w:space="0" w:color="auto"/>
        <w:bottom w:val="none" w:sz="0" w:space="0" w:color="auto"/>
        <w:right w:val="none" w:sz="0" w:space="0" w:color="auto"/>
      </w:divBdr>
    </w:div>
    <w:div w:id="1419474257">
      <w:bodyDiv w:val="1"/>
      <w:marLeft w:val="0"/>
      <w:marRight w:val="0"/>
      <w:marTop w:val="0"/>
      <w:marBottom w:val="0"/>
      <w:divBdr>
        <w:top w:val="none" w:sz="0" w:space="0" w:color="auto"/>
        <w:left w:val="none" w:sz="0" w:space="0" w:color="auto"/>
        <w:bottom w:val="none" w:sz="0" w:space="0" w:color="auto"/>
        <w:right w:val="none" w:sz="0" w:space="0" w:color="auto"/>
      </w:divBdr>
    </w:div>
    <w:div w:id="176889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tplusgroup.ru/kso/ethics/"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Origin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B9C22-6F3C-4EE1-B84A-3F14DC7F7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OriginLetter</Template>
  <TotalTime>9</TotalTime>
  <Pages>24</Pages>
  <Words>15914</Words>
  <Characters>90714</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dc:creator>
  <cp:lastModifiedBy>Куликов Николай Петрович</cp:lastModifiedBy>
  <cp:revision>5</cp:revision>
  <cp:lastPrinted>2017-06-29T14:49:00Z</cp:lastPrinted>
  <dcterms:created xsi:type="dcterms:W3CDTF">2024-10-14T12:20:00Z</dcterms:created>
  <dcterms:modified xsi:type="dcterms:W3CDTF">2024-11-18T07:09:00Z</dcterms:modified>
</cp:coreProperties>
</file>